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59AD" w14:textId="77777777" w:rsidR="00D53238" w:rsidRPr="00AA1DD6" w:rsidRDefault="00955533" w:rsidP="00B06181">
      <w:pPr>
        <w:pStyle w:val="ad"/>
      </w:pPr>
      <w:r w:rsidRPr="00AA1DD6">
        <w:t>ДОГОВОР СУБАРЕНДЫ №</w:t>
      </w:r>
      <w:r w:rsidR="00721FB1">
        <w:t xml:space="preserve"> ___</w:t>
      </w:r>
    </w:p>
    <w:p w14:paraId="3AE83B28" w14:textId="4E36A279" w:rsidR="00D53238" w:rsidRPr="00AA1DD6" w:rsidRDefault="00D53238" w:rsidP="0030774A">
      <w:pPr>
        <w:pStyle w:val="a4"/>
      </w:pPr>
      <w:r w:rsidRPr="00AA1DD6">
        <w:t>г. Челябинск</w:t>
      </w:r>
      <w:r w:rsidRPr="00AA1DD6">
        <w:tab/>
      </w:r>
      <w:r w:rsidRPr="00AA1DD6">
        <w:tab/>
      </w:r>
      <w:r w:rsidRPr="00AA1DD6">
        <w:tab/>
      </w:r>
      <w:r w:rsidRPr="00AA1DD6">
        <w:tab/>
      </w:r>
      <w:r w:rsidRPr="00AA1DD6">
        <w:tab/>
      </w:r>
      <w:r w:rsidRPr="00AA1DD6">
        <w:tab/>
      </w:r>
      <w:r w:rsidRPr="00AA1DD6">
        <w:tab/>
        <w:t xml:space="preserve">           </w:t>
      </w:r>
      <w:r w:rsidR="00955533" w:rsidRPr="00AA1DD6">
        <w:t xml:space="preserve">     </w:t>
      </w:r>
      <w:r w:rsidR="00C44E33" w:rsidRPr="00AA1DD6">
        <w:t xml:space="preserve">     </w:t>
      </w:r>
      <w:r w:rsidR="00FC4AD6" w:rsidRPr="00AA1DD6">
        <w:tab/>
      </w:r>
      <w:r w:rsidR="00721FB1" w:rsidRPr="00D336B2">
        <w:rPr>
          <w:bCs/>
          <w:szCs w:val="21"/>
        </w:rPr>
        <w:t>«__</w:t>
      </w:r>
      <w:proofErr w:type="gramStart"/>
      <w:r w:rsidR="00721FB1" w:rsidRPr="00D336B2">
        <w:rPr>
          <w:bCs/>
          <w:szCs w:val="21"/>
        </w:rPr>
        <w:t>_»_</w:t>
      </w:r>
      <w:proofErr w:type="gramEnd"/>
      <w:r w:rsidR="00721FB1" w:rsidRPr="00D336B2">
        <w:rPr>
          <w:bCs/>
          <w:szCs w:val="21"/>
        </w:rPr>
        <w:t>_________</w:t>
      </w:r>
      <w:r w:rsidR="002E0839" w:rsidRPr="00AA1DD6">
        <w:t xml:space="preserve"> 20</w:t>
      </w:r>
      <w:r w:rsidR="00AE2494">
        <w:t>20</w:t>
      </w:r>
      <w:r w:rsidR="002E0839" w:rsidRPr="00AA1DD6">
        <w:t xml:space="preserve"> года</w:t>
      </w:r>
    </w:p>
    <w:p w14:paraId="7A324A5D" w14:textId="77777777" w:rsidR="00D53238" w:rsidRPr="00AA1DD6" w:rsidRDefault="00D53238" w:rsidP="00D53238">
      <w:pPr>
        <w:ind w:firstLine="708"/>
        <w:rPr>
          <w:bCs/>
          <w:szCs w:val="21"/>
        </w:rPr>
      </w:pPr>
    </w:p>
    <w:p w14:paraId="765BD402" w14:textId="77777777" w:rsidR="00721FB1" w:rsidRPr="00D336B2" w:rsidRDefault="00721FB1" w:rsidP="00721FB1">
      <w:pPr>
        <w:ind w:firstLine="708"/>
        <w:jc w:val="both"/>
        <w:rPr>
          <w:b/>
          <w:szCs w:val="21"/>
        </w:rPr>
      </w:pPr>
      <w:r w:rsidRPr="00D336B2">
        <w:rPr>
          <w:b/>
          <w:szCs w:val="21"/>
        </w:rPr>
        <w:t>Общество с ограниченной ответственностью «РЕНЕТ»</w:t>
      </w:r>
      <w:r w:rsidRPr="00D336B2">
        <w:rPr>
          <w:bCs/>
          <w:szCs w:val="21"/>
        </w:rPr>
        <w:t>, именуемое в дальнейшем «</w:t>
      </w:r>
      <w:r w:rsidRPr="00D336B2">
        <w:rPr>
          <w:b/>
          <w:szCs w:val="21"/>
        </w:rPr>
        <w:t>Арендатор»</w:t>
      </w:r>
      <w:r w:rsidRPr="00D336B2">
        <w:rPr>
          <w:bCs/>
          <w:szCs w:val="21"/>
        </w:rPr>
        <w:t>, в лице</w:t>
      </w:r>
      <w:r w:rsidRPr="00D336B2">
        <w:rPr>
          <w:szCs w:val="21"/>
        </w:rPr>
        <w:t xml:space="preserve"> </w:t>
      </w:r>
      <w:r w:rsidRPr="00D336B2">
        <w:rPr>
          <w:bCs/>
          <w:szCs w:val="21"/>
        </w:rPr>
        <w:t>Д</w:t>
      </w:r>
      <w:r w:rsidRPr="00D336B2">
        <w:rPr>
          <w:szCs w:val="21"/>
        </w:rPr>
        <w:t>иректора</w:t>
      </w:r>
      <w:r w:rsidRPr="00D336B2">
        <w:rPr>
          <w:b/>
          <w:szCs w:val="21"/>
        </w:rPr>
        <w:t xml:space="preserve"> </w:t>
      </w:r>
      <w:r w:rsidRPr="00D336B2">
        <w:rPr>
          <w:szCs w:val="21"/>
        </w:rPr>
        <w:t>Маслова Андрея Васильевича</w:t>
      </w:r>
      <w:r w:rsidRPr="00D336B2">
        <w:rPr>
          <w:bCs/>
          <w:szCs w:val="21"/>
        </w:rPr>
        <w:t>, действующего на основании Устава, с одной стороны, и</w:t>
      </w:r>
      <w:r w:rsidRPr="00D336B2">
        <w:rPr>
          <w:szCs w:val="21"/>
        </w:rPr>
        <w:t xml:space="preserve"> </w:t>
      </w:r>
      <w:r w:rsidRPr="00D336B2">
        <w:rPr>
          <w:b/>
          <w:szCs w:val="21"/>
        </w:rPr>
        <w:t>_________________________________________________________________________________________________,</w:t>
      </w:r>
    </w:p>
    <w:p w14:paraId="3BE1453E" w14:textId="77777777" w:rsidR="00721FB1" w:rsidRPr="00D336B2" w:rsidRDefault="00721FB1" w:rsidP="00721FB1">
      <w:pPr>
        <w:jc w:val="center"/>
        <w:rPr>
          <w:i/>
          <w:sz w:val="18"/>
          <w:szCs w:val="18"/>
        </w:rPr>
      </w:pPr>
      <w:r w:rsidRPr="00D336B2">
        <w:rPr>
          <w:i/>
          <w:sz w:val="18"/>
          <w:szCs w:val="18"/>
        </w:rPr>
        <w:t>(полное наименование организации)</w:t>
      </w:r>
    </w:p>
    <w:p w14:paraId="4C2A2062" w14:textId="77777777" w:rsidR="00721FB1" w:rsidRPr="00D336B2" w:rsidRDefault="00721FB1" w:rsidP="00721FB1">
      <w:pPr>
        <w:jc w:val="both"/>
        <w:rPr>
          <w:szCs w:val="21"/>
        </w:rPr>
      </w:pPr>
      <w:r w:rsidRPr="00D336B2">
        <w:rPr>
          <w:szCs w:val="21"/>
        </w:rPr>
        <w:t xml:space="preserve">именуемое в дальнейшем </w:t>
      </w:r>
      <w:r w:rsidRPr="00D336B2">
        <w:rPr>
          <w:b/>
          <w:szCs w:val="21"/>
        </w:rPr>
        <w:t xml:space="preserve">«Субарендатор», </w:t>
      </w:r>
      <w:r w:rsidRPr="00D336B2">
        <w:rPr>
          <w:bCs/>
          <w:szCs w:val="21"/>
        </w:rPr>
        <w:t>лице</w:t>
      </w:r>
      <w:r w:rsidRPr="00D336B2">
        <w:rPr>
          <w:szCs w:val="21"/>
        </w:rPr>
        <w:t xml:space="preserve"> _______________________________________________________</w:t>
      </w:r>
    </w:p>
    <w:p w14:paraId="072926AC" w14:textId="77777777" w:rsidR="00721FB1" w:rsidRPr="00D336B2" w:rsidRDefault="00721FB1" w:rsidP="00721FB1">
      <w:pPr>
        <w:jc w:val="center"/>
        <w:rPr>
          <w:i/>
          <w:sz w:val="18"/>
          <w:szCs w:val="18"/>
        </w:rPr>
      </w:pPr>
      <w:r w:rsidRPr="00D336B2">
        <w:rPr>
          <w:i/>
          <w:sz w:val="18"/>
          <w:szCs w:val="18"/>
        </w:rPr>
        <w:t>(должность руководителя организации)</w:t>
      </w:r>
    </w:p>
    <w:p w14:paraId="50BD4A82" w14:textId="77777777" w:rsidR="00721FB1" w:rsidRPr="00D336B2" w:rsidRDefault="00721FB1" w:rsidP="00721FB1">
      <w:pPr>
        <w:jc w:val="both"/>
        <w:rPr>
          <w:bCs/>
          <w:szCs w:val="21"/>
        </w:rPr>
      </w:pPr>
      <w:r w:rsidRPr="00D336B2">
        <w:rPr>
          <w:szCs w:val="21"/>
        </w:rPr>
        <w:t>_________________________________________________________________________________________________</w:t>
      </w:r>
      <w:r w:rsidRPr="00D336B2">
        <w:rPr>
          <w:bCs/>
          <w:szCs w:val="21"/>
        </w:rPr>
        <w:t>,</w:t>
      </w:r>
    </w:p>
    <w:p w14:paraId="08E035A5" w14:textId="77777777" w:rsidR="00721FB1" w:rsidRPr="00D336B2" w:rsidRDefault="00721FB1" w:rsidP="00721FB1">
      <w:pPr>
        <w:jc w:val="center"/>
        <w:rPr>
          <w:i/>
          <w:sz w:val="18"/>
          <w:szCs w:val="18"/>
        </w:rPr>
      </w:pPr>
      <w:r w:rsidRPr="00D336B2">
        <w:rPr>
          <w:i/>
          <w:sz w:val="18"/>
          <w:szCs w:val="18"/>
        </w:rPr>
        <w:t>(фамилия, имя, отчество)</w:t>
      </w:r>
    </w:p>
    <w:p w14:paraId="1C76BB4F" w14:textId="77777777" w:rsidR="00721FB1" w:rsidRPr="00D336B2" w:rsidRDefault="00721FB1" w:rsidP="00721FB1">
      <w:pPr>
        <w:jc w:val="both"/>
        <w:rPr>
          <w:bCs/>
          <w:szCs w:val="21"/>
        </w:rPr>
      </w:pPr>
      <w:r w:rsidRPr="00D336B2">
        <w:rPr>
          <w:bCs/>
          <w:szCs w:val="21"/>
        </w:rPr>
        <w:t>действующего (ей) на основании _____________________________________________________,</w:t>
      </w:r>
      <w:r w:rsidRPr="00D336B2">
        <w:rPr>
          <w:szCs w:val="21"/>
        </w:rPr>
        <w:t xml:space="preserve"> </w:t>
      </w:r>
      <w:r w:rsidRPr="00D336B2">
        <w:rPr>
          <w:bCs/>
          <w:szCs w:val="21"/>
        </w:rPr>
        <w:t xml:space="preserve">с другой стороны, </w:t>
      </w:r>
    </w:p>
    <w:p w14:paraId="11FC7A4D" w14:textId="77777777" w:rsidR="00721FB1" w:rsidRPr="00D336B2" w:rsidRDefault="00721FB1" w:rsidP="00721FB1">
      <w:pPr>
        <w:jc w:val="center"/>
        <w:rPr>
          <w:i/>
          <w:sz w:val="18"/>
          <w:szCs w:val="18"/>
        </w:rPr>
      </w:pPr>
      <w:r w:rsidRPr="00D336B2">
        <w:rPr>
          <w:i/>
          <w:sz w:val="18"/>
          <w:szCs w:val="18"/>
        </w:rPr>
        <w:t>(наименование документа)</w:t>
      </w:r>
    </w:p>
    <w:p w14:paraId="1DECA315" w14:textId="77777777" w:rsidR="007C0690" w:rsidRPr="00AA1DD6" w:rsidRDefault="00721FB1" w:rsidP="00721FB1">
      <w:pPr>
        <w:pStyle w:val="a4"/>
        <w:ind w:firstLine="0"/>
        <w:rPr>
          <w:bCs/>
        </w:rPr>
      </w:pPr>
      <w:r w:rsidRPr="00D336B2">
        <w:rPr>
          <w:bCs/>
          <w:szCs w:val="21"/>
        </w:rPr>
        <w:t xml:space="preserve">совместно именуемые </w:t>
      </w:r>
      <w:r w:rsidRPr="00D336B2">
        <w:rPr>
          <w:b/>
          <w:bCs/>
          <w:szCs w:val="21"/>
        </w:rPr>
        <w:t>«Стороны»</w:t>
      </w:r>
      <w:r w:rsidRPr="00D336B2">
        <w:rPr>
          <w:bCs/>
          <w:szCs w:val="21"/>
        </w:rPr>
        <w:t>, заключили настоящий договор о нижеследующем:</w:t>
      </w:r>
    </w:p>
    <w:p w14:paraId="1A391E92" w14:textId="77777777" w:rsidR="00D53238" w:rsidRPr="00AA1DD6" w:rsidRDefault="00D53238" w:rsidP="000D3F97">
      <w:pPr>
        <w:pStyle w:val="1"/>
      </w:pPr>
      <w:r w:rsidRPr="00AA1DD6">
        <w:t>ПРЕДМЕТ ДОГОВОРА</w:t>
      </w:r>
    </w:p>
    <w:p w14:paraId="1C567486" w14:textId="77777777" w:rsidR="00A56BA1" w:rsidRPr="00AA1DD6" w:rsidRDefault="00721FB1" w:rsidP="005D27F3">
      <w:pPr>
        <w:pStyle w:val="a4"/>
        <w:numPr>
          <w:ilvl w:val="1"/>
          <w:numId w:val="3"/>
        </w:numPr>
        <w:ind w:left="0" w:firstLine="709"/>
      </w:pPr>
      <w:r w:rsidRPr="00D336B2">
        <w:rPr>
          <w:szCs w:val="21"/>
        </w:rPr>
        <w:t xml:space="preserve">Арендатор обязуется предоставить Субарендатору за плату во временное владение и  пользование нижеуказанное нежилое помещения (далее именуемое – </w:t>
      </w:r>
      <w:r w:rsidRPr="00D336B2">
        <w:rPr>
          <w:b/>
          <w:szCs w:val="21"/>
        </w:rPr>
        <w:t>«Арендуемое имущество»</w:t>
      </w:r>
      <w:r w:rsidRPr="00D336B2">
        <w:rPr>
          <w:szCs w:val="21"/>
        </w:rPr>
        <w:t>), находящееся на __________________ этаже 9-ти этажного здания, литер А, по адресу: г. Челябинск, ул. Энтузиастов, дом 12, кадастровый номер 74:36:0507005:3___ (далее – «Здание»)</w:t>
      </w:r>
      <w:r w:rsidR="00A56BA1" w:rsidRPr="00AA1DD6">
        <w:t>:</w:t>
      </w:r>
    </w:p>
    <w:p w14:paraId="3BC0F5F9" w14:textId="77777777" w:rsidR="00DB77C8" w:rsidRPr="00AA1DD6" w:rsidRDefault="00A56BA1" w:rsidP="005D27F3">
      <w:pPr>
        <w:pStyle w:val="a4"/>
        <w:ind w:firstLine="709"/>
      </w:pPr>
      <w:r w:rsidRPr="00AA1DD6">
        <w:t xml:space="preserve">а) </w:t>
      </w:r>
      <w:r w:rsidR="00721FB1" w:rsidRPr="00D336B2">
        <w:rPr>
          <w:szCs w:val="21"/>
        </w:rPr>
        <w:t>нежилое помещение №___, площадью ___ (__________________________________________) кв.м</w:t>
      </w:r>
      <w:r w:rsidRPr="00AA1DD6">
        <w:t>.</w:t>
      </w:r>
    </w:p>
    <w:p w14:paraId="74A91B42" w14:textId="77777777" w:rsidR="00FC4AD6" w:rsidRPr="00AA1DD6" w:rsidRDefault="00DB77C8" w:rsidP="005D27F3">
      <w:pPr>
        <w:pStyle w:val="a4"/>
        <w:numPr>
          <w:ilvl w:val="1"/>
          <w:numId w:val="3"/>
        </w:numPr>
        <w:ind w:left="0" w:firstLine="709"/>
      </w:pPr>
      <w:r w:rsidRPr="00AA1DD6">
        <w:t xml:space="preserve">Право сдачи Арендуемого имущества в субаренду принадлежит Арендатору на основании Договора аренды недвижимого имущества №2 от 18.12.2013г., зарегистрированного Управлением Федеральной службы государственной регистрации, кадастра и картографии по Челябинской </w:t>
      </w:r>
      <w:proofErr w:type="gramStart"/>
      <w:r w:rsidRPr="00AA1DD6">
        <w:t>области  25.12.2013г.</w:t>
      </w:r>
      <w:proofErr w:type="gramEnd"/>
      <w:r w:rsidRPr="00AA1DD6">
        <w:t>, номер регистрации 74-74-01/696/2013-381.</w:t>
      </w:r>
    </w:p>
    <w:p w14:paraId="1687AFF6" w14:textId="77777777" w:rsidR="000D3C62" w:rsidRPr="00AA1DD6" w:rsidRDefault="000D3C62" w:rsidP="005D27F3">
      <w:pPr>
        <w:pStyle w:val="a4"/>
        <w:numPr>
          <w:ilvl w:val="1"/>
          <w:numId w:val="3"/>
        </w:numPr>
        <w:ind w:left="0" w:firstLine="709"/>
        <w:rPr>
          <w:noProof/>
        </w:rPr>
      </w:pPr>
      <w:r w:rsidRPr="00AA1DD6">
        <w:rPr>
          <w:noProof/>
        </w:rPr>
        <w:t>Арендуемое имущество предоставляется Субарендатору в аренду для эксплуатации в качестве офисн</w:t>
      </w:r>
      <w:r w:rsidR="00845248" w:rsidRPr="00AA1DD6">
        <w:rPr>
          <w:noProof/>
        </w:rPr>
        <w:t>ого помещения</w:t>
      </w:r>
      <w:r w:rsidRPr="00AA1DD6">
        <w:rPr>
          <w:noProof/>
        </w:rPr>
        <w:t xml:space="preserve">. Изменение целевого использования Арендуемого имущества  допускается только с письменного согласия собственника Здания, получаемого Арендатором для Субарендатора по его предварительному запросу. </w:t>
      </w:r>
    </w:p>
    <w:p w14:paraId="6E7622F1" w14:textId="77777777" w:rsidR="002E0839" w:rsidRPr="00AA1DD6" w:rsidRDefault="002E0839" w:rsidP="00AB6309">
      <w:pPr>
        <w:pStyle w:val="1"/>
        <w:rPr>
          <w:b w:val="0"/>
          <w:bCs w:val="0"/>
        </w:rPr>
      </w:pPr>
      <w:r w:rsidRPr="00AA1DD6">
        <w:t>ПОРЯДОК ПЕРЕДАЧИ И ВОЗВРАТА АРЕНДУЕМОГО ИМУЩЕСТВА</w:t>
      </w:r>
    </w:p>
    <w:p w14:paraId="452768B1" w14:textId="77777777" w:rsidR="005D27F3" w:rsidRPr="005D27F3" w:rsidRDefault="005D27F3" w:rsidP="005D27F3">
      <w:pPr>
        <w:pStyle w:val="af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13E832EF" w14:textId="77777777" w:rsidR="002E0839" w:rsidRPr="00AA1DD6" w:rsidRDefault="002C131F" w:rsidP="005D27F3">
      <w:pPr>
        <w:pStyle w:val="a4"/>
        <w:numPr>
          <w:ilvl w:val="1"/>
          <w:numId w:val="3"/>
        </w:numPr>
        <w:ind w:left="0" w:firstLine="709"/>
      </w:pPr>
      <w:r w:rsidRPr="002C131F">
        <w:t>Арендатор обязуется передать Субарендатору, а Субарендатор принять от Арендатора Арендуемое имущество в состоянии, соответствующем условиям настоящего Договора и их функциональному назначению. Помещения передаются в аренду по акту приемки-передачи, подписанному Сторонами.</w:t>
      </w:r>
    </w:p>
    <w:p w14:paraId="4DF6AC20" w14:textId="77777777" w:rsidR="002E0839" w:rsidRPr="00AA1DD6" w:rsidRDefault="002E0839" w:rsidP="005D27F3">
      <w:pPr>
        <w:pStyle w:val="a4"/>
        <w:numPr>
          <w:ilvl w:val="1"/>
          <w:numId w:val="3"/>
        </w:numPr>
        <w:ind w:left="0" w:firstLine="709"/>
      </w:pPr>
      <w:r w:rsidRPr="00AA1DD6">
        <w:t>Субарендатор обязан возвратить Арендатору Арендуемое имущество не позднее одного дня с даты истечения срока действия настоящего Договора, а при досрочном прекращении настоящего Договора в день его досрочного прекращения.</w:t>
      </w:r>
    </w:p>
    <w:p w14:paraId="0B363566" w14:textId="77777777" w:rsidR="002E0839" w:rsidRPr="00AA1DD6" w:rsidRDefault="002E0839" w:rsidP="005D27F3">
      <w:pPr>
        <w:pStyle w:val="a4"/>
        <w:numPr>
          <w:ilvl w:val="1"/>
          <w:numId w:val="3"/>
        </w:numPr>
        <w:ind w:left="0" w:firstLine="709"/>
      </w:pPr>
      <w:r w:rsidRPr="00AA1DD6">
        <w:t xml:space="preserve">Возврат Арендуемого имущества производится по акту приема-передачи, подписанному представителями Субарендатора и Арендатора, в том же состоянии, в котором оно было получено Субарендатором, с учетом нормативного физического износа и произведенных неотделимых улучшений Арендуемого имущества без возмещения их стоимости Субарендатору. При возвращении Арендуемого имущества Арендатору с просрочкой указанного срока, Субарендатор обязан оплатить стоимость арендной платы за период с даты истечения срока действия настоящего Договора до даты подписания акта приема-передачи. </w:t>
      </w:r>
    </w:p>
    <w:p w14:paraId="39AB4181" w14:textId="77777777" w:rsidR="002E0839" w:rsidRPr="00AA1DD6" w:rsidRDefault="002E0839" w:rsidP="005D27F3">
      <w:pPr>
        <w:pStyle w:val="a4"/>
        <w:numPr>
          <w:ilvl w:val="1"/>
          <w:numId w:val="3"/>
        </w:numPr>
        <w:ind w:left="0" w:firstLine="709"/>
      </w:pPr>
      <w:r w:rsidRPr="00AA1DD6">
        <w:t xml:space="preserve">Датой исполнения обязанности Субарендатора по возврату Арендуемого имущества является дата подписания сторонами акта приема-передачи. </w:t>
      </w:r>
    </w:p>
    <w:p w14:paraId="79FCB538" w14:textId="77777777" w:rsidR="002E0839" w:rsidRPr="00AA1DD6" w:rsidRDefault="002E0839" w:rsidP="00AB6309">
      <w:pPr>
        <w:pStyle w:val="1"/>
        <w:rPr>
          <w:b w:val="0"/>
          <w:bCs w:val="0"/>
        </w:rPr>
      </w:pPr>
      <w:r w:rsidRPr="00AA1DD6">
        <w:t>АРЕНДНАЯ ПЛАТА И ПОРЯДОК РАСЧЕТОВ</w:t>
      </w:r>
    </w:p>
    <w:p w14:paraId="6EC130DC" w14:textId="77777777" w:rsidR="005D27F3" w:rsidRPr="005D27F3" w:rsidRDefault="005D27F3" w:rsidP="005D27F3">
      <w:pPr>
        <w:pStyle w:val="af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047C4A28" w14:textId="77777777" w:rsidR="005D27F3" w:rsidRPr="005D27F3" w:rsidRDefault="005D27F3" w:rsidP="005D27F3">
      <w:pPr>
        <w:pStyle w:val="af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2F35991A" w14:textId="77777777" w:rsidR="005D27F3" w:rsidRPr="005D27F3" w:rsidRDefault="005D27F3" w:rsidP="005D27F3">
      <w:pPr>
        <w:pStyle w:val="af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363F599B" w14:textId="77777777" w:rsidR="00871237" w:rsidRPr="00AA1DD6" w:rsidRDefault="00721FB1" w:rsidP="00981A66">
      <w:pPr>
        <w:pStyle w:val="a4"/>
        <w:numPr>
          <w:ilvl w:val="1"/>
          <w:numId w:val="5"/>
        </w:numPr>
        <w:ind w:left="0" w:firstLine="709"/>
      </w:pPr>
      <w:r w:rsidRPr="00D336B2">
        <w:rPr>
          <w:szCs w:val="21"/>
        </w:rPr>
        <w:t xml:space="preserve">Арендная плата по настоящему Договору устанавливается из расчета ____ (___________________) рублей за 1 (один) кв.м. в месяц, что составляет сумму в размере </w:t>
      </w:r>
      <w:r w:rsidRPr="00D336B2">
        <w:rPr>
          <w:b/>
          <w:szCs w:val="21"/>
        </w:rPr>
        <w:t xml:space="preserve">____________ </w:t>
      </w:r>
      <w:r w:rsidRPr="00D336B2">
        <w:rPr>
          <w:bCs/>
          <w:szCs w:val="21"/>
        </w:rPr>
        <w:t>(</w:t>
      </w:r>
      <w:r w:rsidRPr="00D336B2">
        <w:rPr>
          <w:b/>
          <w:bCs/>
          <w:szCs w:val="21"/>
        </w:rPr>
        <w:t>_______________________</w:t>
      </w:r>
      <w:r w:rsidRPr="00D336B2">
        <w:rPr>
          <w:bCs/>
          <w:szCs w:val="21"/>
        </w:rPr>
        <w:t>)</w:t>
      </w:r>
      <w:r w:rsidRPr="00D336B2">
        <w:rPr>
          <w:b/>
          <w:bCs/>
          <w:szCs w:val="21"/>
        </w:rPr>
        <w:t xml:space="preserve"> рублей</w:t>
      </w:r>
      <w:r w:rsidRPr="00D336B2">
        <w:rPr>
          <w:szCs w:val="21"/>
        </w:rPr>
        <w:t xml:space="preserve"> в месяц (НДС не предусмотрен)</w:t>
      </w:r>
      <w:r w:rsidR="00A56BA1" w:rsidRPr="00AA1DD6">
        <w:t xml:space="preserve">. </w:t>
      </w:r>
    </w:p>
    <w:p w14:paraId="375D5D03" w14:textId="4AF891F5" w:rsidR="00653DEF" w:rsidRPr="00AA1DD6" w:rsidRDefault="00871237" w:rsidP="00981A66">
      <w:pPr>
        <w:pStyle w:val="a4"/>
        <w:ind w:firstLine="709"/>
        <w:rPr>
          <w:noProof/>
        </w:rPr>
      </w:pPr>
      <w:r w:rsidRPr="00AA1DD6">
        <w:rPr>
          <w:noProof/>
        </w:rPr>
        <w:t>В стоимость арендной платы включаются коммунальные платежи по водоснабжению и</w:t>
      </w:r>
      <w:r w:rsidRPr="00AA1DD6">
        <w:t xml:space="preserve"> </w:t>
      </w:r>
      <w:r w:rsidRPr="00AA1DD6">
        <w:rPr>
          <w:noProof/>
        </w:rPr>
        <w:t xml:space="preserve">теплоснабжению. Электроснабжение входит в арендную </w:t>
      </w:r>
      <w:r w:rsidRPr="0057711F">
        <w:rPr>
          <w:noProof/>
        </w:rPr>
        <w:t>плату</w:t>
      </w:r>
      <w:r w:rsidRPr="00AA1DD6">
        <w:rPr>
          <w:noProof/>
        </w:rPr>
        <w:t xml:space="preserve"> при условии потребления Субарендатором электроэнергии в объеме не более </w:t>
      </w:r>
      <w:r w:rsidR="00843932">
        <w:rPr>
          <w:b/>
          <w:noProof/>
        </w:rPr>
        <w:t>5</w:t>
      </w:r>
      <w:r w:rsidRPr="00AA1DD6">
        <w:rPr>
          <w:b/>
          <w:noProof/>
        </w:rPr>
        <w:t>0 кВт/ч</w:t>
      </w:r>
      <w:r w:rsidRPr="00AA1DD6">
        <w:rPr>
          <w:noProof/>
        </w:rPr>
        <w:t xml:space="preserve"> в месяц. При потреблении электроэнергии больше данного показателя, сверхпотребленный объем оплачивается дополнительно к арендной плате согласно показаниям прибора учета потребленной электроэнергии по тарифам О</w:t>
      </w:r>
      <w:r w:rsidR="00BE0EF1">
        <w:rPr>
          <w:noProof/>
        </w:rPr>
        <w:t>О</w:t>
      </w:r>
      <w:r w:rsidRPr="00AA1DD6">
        <w:rPr>
          <w:noProof/>
        </w:rPr>
        <w:t>О «</w:t>
      </w:r>
      <w:r w:rsidR="00BE0EF1">
        <w:rPr>
          <w:noProof/>
        </w:rPr>
        <w:t>Урал</w:t>
      </w:r>
      <w:r w:rsidRPr="00AA1DD6">
        <w:rPr>
          <w:noProof/>
        </w:rPr>
        <w:t>энергосбыт».</w:t>
      </w:r>
    </w:p>
    <w:p w14:paraId="13C5FD6E" w14:textId="77777777" w:rsidR="00653DEF" w:rsidRPr="00AA1DD6" w:rsidRDefault="00653DEF" w:rsidP="00981A66">
      <w:pPr>
        <w:pStyle w:val="a4"/>
        <w:ind w:firstLine="709"/>
      </w:pPr>
      <w:r w:rsidRPr="00AA1DD6">
        <w:t xml:space="preserve">Арендные платежи за Арендуемое имущество оплачиваются ежемесячно не позднее 20-го (Двадцатого) числа текущего календарного месяца за следующий календарный месяц. </w:t>
      </w:r>
    </w:p>
    <w:p w14:paraId="2D98276C" w14:textId="77777777" w:rsidR="00653DEF" w:rsidRPr="00AA1DD6" w:rsidRDefault="00653DEF" w:rsidP="00981A66">
      <w:pPr>
        <w:pStyle w:val="a4"/>
        <w:ind w:firstLine="709"/>
      </w:pPr>
      <w:r w:rsidRPr="00AA1DD6">
        <w:t xml:space="preserve">Все расходы за пользование телефонными номерами оплачиваются Субарендатором самостоятельно </w:t>
      </w:r>
      <w:r w:rsidRPr="00AA1DD6">
        <w:lastRenderedPageBreak/>
        <w:t>согласно счетам телефонной станции на предоставленный телефон.</w:t>
      </w:r>
    </w:p>
    <w:p w14:paraId="412D387F" w14:textId="77777777" w:rsidR="00981A66" w:rsidRPr="00981A66" w:rsidRDefault="00981A66" w:rsidP="00981A66">
      <w:pPr>
        <w:pStyle w:val="af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7EDD26F1" w14:textId="77777777" w:rsidR="00981A66" w:rsidRPr="00981A66" w:rsidRDefault="00981A66" w:rsidP="00981A66">
      <w:pPr>
        <w:pStyle w:val="af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052BDE58" w14:textId="77777777" w:rsidR="00981A66" w:rsidRPr="00981A66" w:rsidRDefault="00981A66" w:rsidP="00981A66">
      <w:pPr>
        <w:pStyle w:val="af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7EFD93EE" w14:textId="77777777" w:rsidR="00981A66" w:rsidRPr="00981A66" w:rsidRDefault="00981A66" w:rsidP="00981A66">
      <w:pPr>
        <w:pStyle w:val="af4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612119FB" w14:textId="77777777" w:rsidR="002E0839" w:rsidRPr="00AA1DD6" w:rsidRDefault="002E0839" w:rsidP="00981A66">
      <w:pPr>
        <w:pStyle w:val="a4"/>
        <w:numPr>
          <w:ilvl w:val="1"/>
          <w:numId w:val="2"/>
        </w:numPr>
        <w:ind w:left="0" w:firstLine="709"/>
      </w:pPr>
      <w:r w:rsidRPr="00AA1DD6">
        <w:t>Основанием для оплаты всех платежей является настоящий Договор. Однако, Арендатор с целью напоминания Субарендатору о его обязанности по оплате арендной платы и иных платежей, предусмотренных Договором, может выставлять Субарендатору счет на оплату арендных и иных платежей. Факт выставления или не выставления счета, а также срок его выставления не влияет на обязанность Субарендатора по оплате арендных и иных платежей в сроки, установленные настоящим Договором.</w:t>
      </w:r>
    </w:p>
    <w:p w14:paraId="4DEE8A39" w14:textId="77777777" w:rsidR="002E0839" w:rsidRPr="00AA1DD6" w:rsidRDefault="002E0839" w:rsidP="00981A66">
      <w:pPr>
        <w:pStyle w:val="a4"/>
        <w:numPr>
          <w:ilvl w:val="1"/>
          <w:numId w:val="2"/>
        </w:numPr>
        <w:ind w:left="0" w:firstLine="709"/>
      </w:pPr>
      <w:r w:rsidRPr="00AA1DD6">
        <w:t xml:space="preserve">Расчеты по арендной плате производятся путем безналичного перечисления денежных средств на расчетный счет Арендатора. Обязательство по оплате считается исполненным с даты поступления денежных средств на расчетный счет Арендатора. </w:t>
      </w:r>
    </w:p>
    <w:p w14:paraId="533996F4" w14:textId="77777777" w:rsidR="00255106" w:rsidRPr="00AA1DD6" w:rsidRDefault="00853007" w:rsidP="00981A66">
      <w:pPr>
        <w:pStyle w:val="a4"/>
        <w:numPr>
          <w:ilvl w:val="1"/>
          <w:numId w:val="2"/>
        </w:numPr>
        <w:ind w:left="0" w:firstLine="709"/>
        <w:rPr>
          <w:color w:val="FF0000"/>
        </w:rPr>
      </w:pPr>
      <w:r w:rsidRPr="00200BA7">
        <w:t xml:space="preserve">Арендатор вправе один раз в течение </w:t>
      </w:r>
      <w:r>
        <w:t>11 (Одиннадцати) календарных месяцев</w:t>
      </w:r>
      <w:r w:rsidRPr="00200BA7">
        <w:t xml:space="preserve"> изменить ставку арендной платы, но не более чем на 1</w:t>
      </w:r>
      <w:r w:rsidR="00EA65FD">
        <w:t>0</w:t>
      </w:r>
      <w:r w:rsidRPr="00200BA7">
        <w:t>% (Д</w:t>
      </w:r>
      <w:r w:rsidR="00EA65FD">
        <w:t>есять</w:t>
      </w:r>
      <w:r w:rsidRPr="00200BA7">
        <w:t xml:space="preserve"> процентов) от </w:t>
      </w:r>
      <w:r w:rsidR="0043046E">
        <w:t xml:space="preserve">текущей </w:t>
      </w:r>
      <w:r w:rsidRPr="00200BA7">
        <w:t xml:space="preserve">ежемесячной ставки. При этом новая ставка арендной платы подлежит оплате начиная с месяца, следующего за месяцем, в котором она была изменена. </w:t>
      </w:r>
      <w:r w:rsidR="00E261CD" w:rsidRPr="00AA1DD6">
        <w:t xml:space="preserve"> </w:t>
      </w:r>
      <w:r w:rsidR="002E0839" w:rsidRPr="00AA1DD6">
        <w:t xml:space="preserve"> </w:t>
      </w:r>
    </w:p>
    <w:p w14:paraId="6360FE35" w14:textId="77777777" w:rsidR="002E0839" w:rsidRPr="00AA1DD6" w:rsidRDefault="002E0839" w:rsidP="00981A66">
      <w:pPr>
        <w:pStyle w:val="a4"/>
        <w:numPr>
          <w:ilvl w:val="1"/>
          <w:numId w:val="2"/>
        </w:numPr>
        <w:ind w:left="0" w:firstLine="709"/>
        <w:rPr>
          <w:rFonts w:eastAsia="MS Mincho"/>
        </w:rPr>
      </w:pPr>
      <w:r w:rsidRPr="00AA1DD6">
        <w:t>В качестве обеспечения исполнения своих обязательств по настоящему Договору, Субарендатор обязуется в течение 3 (</w:t>
      </w:r>
      <w:r w:rsidR="00396BCB">
        <w:t>Т</w:t>
      </w:r>
      <w:r w:rsidRPr="00AA1DD6">
        <w:t xml:space="preserve">рех) дней с момента подписания настоящего Договора выплатить Арендатору гарантированный взнос (далее – </w:t>
      </w:r>
      <w:r w:rsidRPr="00AA1DD6">
        <w:rPr>
          <w:b/>
        </w:rPr>
        <w:t>«Депозит»</w:t>
      </w:r>
      <w:r w:rsidRPr="00AA1DD6">
        <w:t xml:space="preserve">) в размере арендной платы за 1 (один) месяц. В случае ненадлежащего исполнения обязательств со стороны Субарендатора или причинения им убытков Арендатору, Депозит засчитывается Арендатором в соответствующем размере и в следующей последовательности: в счет оплаты штрафных санкций (штраф, пени); в счет возмещения убытков; в счет оплаты задолженности по арендной плате. В случае увеличения ставки арендной платы на основании п. 3.4. настоящего Договора либо уменьшения размера Депозита вследствие обстоятельств, указанных в настоящем пункте, Субарендатор обязан внести на счет Арендатора сумму денежных средств в размере недостающем до месячной ставки арендной платы в десятидневный срок с момента получения соответствующего уведомления от Арендатора. </w:t>
      </w:r>
    </w:p>
    <w:p w14:paraId="1B0522DA" w14:textId="77777777" w:rsidR="002E0839" w:rsidRPr="00AA1DD6" w:rsidRDefault="002E0839" w:rsidP="00981A66">
      <w:pPr>
        <w:pStyle w:val="a4"/>
        <w:numPr>
          <w:ilvl w:val="1"/>
          <w:numId w:val="2"/>
        </w:numPr>
        <w:ind w:left="0" w:firstLine="709"/>
        <w:rPr>
          <w:b/>
          <w:bCs/>
        </w:rPr>
      </w:pPr>
      <w:r w:rsidRPr="00AA1DD6">
        <w:t>Если Депозит не был зачтен Арендатором в порядке, предусмотренном п.3.5. настоящего Договора, либо зачтен частично, то Депозит или соответственно его часть подлежит возврату Субарендатору.</w:t>
      </w:r>
    </w:p>
    <w:p w14:paraId="2F16D8BE" w14:textId="77777777" w:rsidR="002E0839" w:rsidRPr="00AA1DD6" w:rsidRDefault="002E0839" w:rsidP="00AB6309">
      <w:pPr>
        <w:pStyle w:val="1"/>
        <w:rPr>
          <w:b w:val="0"/>
          <w:bCs w:val="0"/>
        </w:rPr>
      </w:pPr>
      <w:r w:rsidRPr="00AA1DD6">
        <w:t>ОБЯЗАТЕЛЬСТВА АРЕНДАТОРА</w:t>
      </w:r>
    </w:p>
    <w:p w14:paraId="1A85B8CF" w14:textId="77777777" w:rsidR="00184630" w:rsidRPr="00184630" w:rsidRDefault="00184630" w:rsidP="00184630">
      <w:pPr>
        <w:pStyle w:val="af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170F9121" w14:textId="77777777" w:rsidR="00184630" w:rsidRPr="00184630" w:rsidRDefault="00184630" w:rsidP="00184630">
      <w:pPr>
        <w:pStyle w:val="af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4B3F4DBE" w14:textId="77777777" w:rsidR="00184630" w:rsidRPr="00184630" w:rsidRDefault="00184630" w:rsidP="00184630">
      <w:pPr>
        <w:pStyle w:val="af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5696590C" w14:textId="77777777" w:rsidR="00184630" w:rsidRPr="00184630" w:rsidRDefault="00184630" w:rsidP="00184630">
      <w:pPr>
        <w:pStyle w:val="af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60E31832" w14:textId="77777777" w:rsidR="002E0839" w:rsidRPr="005926EE" w:rsidRDefault="002E0839" w:rsidP="00184630">
      <w:pPr>
        <w:pStyle w:val="a4"/>
        <w:numPr>
          <w:ilvl w:val="1"/>
          <w:numId w:val="6"/>
        </w:numPr>
        <w:ind w:left="1285"/>
        <w:rPr>
          <w:u w:val="single"/>
        </w:rPr>
      </w:pPr>
      <w:r w:rsidRPr="005926EE">
        <w:rPr>
          <w:u w:val="single"/>
        </w:rPr>
        <w:t>Арендатор обязан:</w:t>
      </w:r>
    </w:p>
    <w:p w14:paraId="03241327" w14:textId="77777777" w:rsidR="00981A66" w:rsidRPr="00981A66" w:rsidRDefault="00981A66" w:rsidP="00981A66">
      <w:pPr>
        <w:pStyle w:val="af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vanish/>
          <w:szCs w:val="22"/>
        </w:rPr>
      </w:pPr>
    </w:p>
    <w:p w14:paraId="19FF829B" w14:textId="77777777" w:rsidR="00981A66" w:rsidRPr="00981A66" w:rsidRDefault="00981A66" w:rsidP="00981A66">
      <w:pPr>
        <w:pStyle w:val="af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vanish/>
          <w:szCs w:val="22"/>
        </w:rPr>
      </w:pPr>
    </w:p>
    <w:p w14:paraId="7A423A11" w14:textId="77777777" w:rsidR="00981A66" w:rsidRPr="00981A66" w:rsidRDefault="00981A66" w:rsidP="00981A66">
      <w:pPr>
        <w:pStyle w:val="af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vanish/>
          <w:szCs w:val="22"/>
        </w:rPr>
      </w:pPr>
    </w:p>
    <w:p w14:paraId="59BA9323" w14:textId="77777777" w:rsidR="00981A66" w:rsidRPr="00981A66" w:rsidRDefault="00981A66" w:rsidP="00981A66">
      <w:pPr>
        <w:pStyle w:val="af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vanish/>
          <w:szCs w:val="22"/>
        </w:rPr>
      </w:pPr>
    </w:p>
    <w:p w14:paraId="65AB9462" w14:textId="77777777" w:rsidR="00981A66" w:rsidRPr="00981A66" w:rsidRDefault="00981A66" w:rsidP="00981A66">
      <w:pPr>
        <w:pStyle w:val="af4"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vanish/>
          <w:szCs w:val="22"/>
        </w:rPr>
      </w:pPr>
    </w:p>
    <w:p w14:paraId="0268584F" w14:textId="77777777" w:rsidR="002E0839" w:rsidRPr="00AA1DD6" w:rsidRDefault="002E0839" w:rsidP="00981A66">
      <w:pPr>
        <w:pStyle w:val="a4"/>
        <w:numPr>
          <w:ilvl w:val="2"/>
          <w:numId w:val="7"/>
        </w:numPr>
        <w:ind w:left="0" w:firstLine="709"/>
      </w:pPr>
      <w:r w:rsidRPr="00AA1DD6">
        <w:t>Передать Субарендатору в пользование Арендуемое имущество по акту приемки-передачи в соответствии с разделом 2 настоящего Договора.</w:t>
      </w:r>
    </w:p>
    <w:p w14:paraId="781086F8" w14:textId="77777777" w:rsidR="002E0839" w:rsidRPr="00AA1DD6" w:rsidRDefault="002E0839" w:rsidP="00981A66">
      <w:pPr>
        <w:pStyle w:val="a4"/>
        <w:numPr>
          <w:ilvl w:val="2"/>
          <w:numId w:val="7"/>
        </w:numPr>
        <w:ind w:left="0" w:firstLine="709"/>
      </w:pPr>
      <w:r w:rsidRPr="00AA1DD6">
        <w:t>Не чинить препятствий Субарендатору в правомерном использовании Арендуемого имущества;</w:t>
      </w:r>
    </w:p>
    <w:p w14:paraId="2D16C1BF" w14:textId="77777777" w:rsidR="002E0839" w:rsidRPr="00AA1DD6" w:rsidRDefault="002E0839" w:rsidP="00981A66">
      <w:pPr>
        <w:pStyle w:val="a4"/>
        <w:numPr>
          <w:ilvl w:val="2"/>
          <w:numId w:val="7"/>
        </w:numPr>
        <w:ind w:left="0" w:firstLine="709"/>
      </w:pPr>
      <w:bookmarkStart w:id="0" w:name="_Hlk495407871"/>
      <w:r w:rsidRPr="00AA1DD6">
        <w:t>Обеспечить персоналу Субарендатора вход в Здание в период с 8-00 часов до 2</w:t>
      </w:r>
      <w:r w:rsidR="00596B96">
        <w:t>3</w:t>
      </w:r>
      <w:r w:rsidRPr="00AA1DD6">
        <w:t>-00 часов в рабочие</w:t>
      </w:r>
      <w:r w:rsidR="00596B96">
        <w:t>, выходные и праздничные</w:t>
      </w:r>
      <w:r w:rsidRPr="00AA1DD6">
        <w:t xml:space="preserve"> дни. Перечень сотрудников предоставляется Субарендатором за подписью его единоличного исполнительного органа. </w:t>
      </w:r>
      <w:bookmarkEnd w:id="0"/>
    </w:p>
    <w:p w14:paraId="5D138B49" w14:textId="77777777" w:rsidR="002E0839" w:rsidRPr="00AA1DD6" w:rsidRDefault="002E0839" w:rsidP="00981A66">
      <w:pPr>
        <w:pStyle w:val="a4"/>
        <w:numPr>
          <w:ilvl w:val="2"/>
          <w:numId w:val="7"/>
        </w:numPr>
        <w:ind w:left="0" w:firstLine="709"/>
      </w:pPr>
      <w:r w:rsidRPr="00AA1DD6">
        <w:t>Производить вывоз твердых бытовых отходов (ТБО) из Здания.</w:t>
      </w:r>
    </w:p>
    <w:p w14:paraId="51D3539F" w14:textId="77777777" w:rsidR="002E0839" w:rsidRPr="00AA1DD6" w:rsidRDefault="002E0839" w:rsidP="00981A66">
      <w:pPr>
        <w:pStyle w:val="a4"/>
        <w:numPr>
          <w:ilvl w:val="2"/>
          <w:numId w:val="7"/>
        </w:numPr>
        <w:ind w:left="0" w:firstLine="709"/>
        <w:rPr>
          <w:b/>
          <w:bCs/>
        </w:rPr>
      </w:pPr>
      <w:r w:rsidRPr="00AA1DD6">
        <w:t>В случае аварии, произошедшей не по вине Субарендатора, принять все необходимые меры для устранения ее последствий.</w:t>
      </w:r>
    </w:p>
    <w:p w14:paraId="333BEE61" w14:textId="77777777" w:rsidR="002E0839" w:rsidRPr="00AA1DD6" w:rsidRDefault="002E0839" w:rsidP="00AB6309">
      <w:pPr>
        <w:pStyle w:val="1"/>
        <w:rPr>
          <w:b w:val="0"/>
          <w:bCs w:val="0"/>
        </w:rPr>
      </w:pPr>
      <w:r w:rsidRPr="00AA1DD6">
        <w:t>ОБЯЗАТЕЛЬСТВА СУБАРЕНДАТОРА</w:t>
      </w:r>
    </w:p>
    <w:p w14:paraId="1D34BD22" w14:textId="77777777" w:rsidR="00A71621" w:rsidRPr="00A71621" w:rsidRDefault="00A71621" w:rsidP="00A71621">
      <w:pPr>
        <w:pStyle w:val="af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0B48762E" w14:textId="77777777" w:rsidR="00A71621" w:rsidRPr="00A71621" w:rsidRDefault="00A71621" w:rsidP="00A71621">
      <w:pPr>
        <w:pStyle w:val="af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75EA785B" w14:textId="77777777" w:rsidR="00A71621" w:rsidRPr="00A71621" w:rsidRDefault="00A71621" w:rsidP="00A71621">
      <w:pPr>
        <w:pStyle w:val="af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3F183D5C" w14:textId="77777777" w:rsidR="00A71621" w:rsidRPr="00A71621" w:rsidRDefault="00A71621" w:rsidP="00A71621">
      <w:pPr>
        <w:pStyle w:val="af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1FF6C778" w14:textId="77777777" w:rsidR="00A71621" w:rsidRPr="00A71621" w:rsidRDefault="00A71621" w:rsidP="00A71621">
      <w:pPr>
        <w:pStyle w:val="af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594F004A" w14:textId="77777777" w:rsidR="002E0839" w:rsidRPr="005926EE" w:rsidRDefault="002E0839" w:rsidP="00A71621">
      <w:pPr>
        <w:pStyle w:val="a4"/>
        <w:numPr>
          <w:ilvl w:val="1"/>
          <w:numId w:val="8"/>
        </w:numPr>
        <w:ind w:hanging="83"/>
        <w:rPr>
          <w:u w:val="single"/>
        </w:rPr>
      </w:pPr>
      <w:r w:rsidRPr="005926EE">
        <w:rPr>
          <w:u w:val="single"/>
        </w:rPr>
        <w:t>Субарендатор обязан:</w:t>
      </w:r>
    </w:p>
    <w:p w14:paraId="46CAEB7A" w14:textId="77777777" w:rsidR="00A71621" w:rsidRPr="00A71621" w:rsidRDefault="00A71621" w:rsidP="00A71621">
      <w:pPr>
        <w:pStyle w:val="af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71B883EE" w14:textId="77777777" w:rsidR="00A71621" w:rsidRPr="00A71621" w:rsidRDefault="00A71621" w:rsidP="00A71621">
      <w:pPr>
        <w:pStyle w:val="af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4EAA2EC8" w14:textId="77777777" w:rsidR="00A71621" w:rsidRPr="00A71621" w:rsidRDefault="00A71621" w:rsidP="00A71621">
      <w:pPr>
        <w:pStyle w:val="af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71D18918" w14:textId="77777777" w:rsidR="00A71621" w:rsidRPr="00A71621" w:rsidRDefault="00A71621" w:rsidP="00A71621">
      <w:pPr>
        <w:pStyle w:val="af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0E8540C7" w14:textId="77777777" w:rsidR="00A71621" w:rsidRPr="00A71621" w:rsidRDefault="00A71621" w:rsidP="00A71621">
      <w:pPr>
        <w:pStyle w:val="af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2912CADE" w14:textId="77777777" w:rsidR="00A71621" w:rsidRPr="00A71621" w:rsidRDefault="00A71621" w:rsidP="00A71621">
      <w:pPr>
        <w:pStyle w:val="af4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50FD5F72" w14:textId="77777777" w:rsidR="002E0839" w:rsidRPr="00AA1DD6" w:rsidRDefault="002E0839" w:rsidP="00A71621">
      <w:pPr>
        <w:pStyle w:val="a4"/>
        <w:numPr>
          <w:ilvl w:val="2"/>
          <w:numId w:val="9"/>
        </w:numPr>
      </w:pPr>
      <w:r w:rsidRPr="00AA1DD6">
        <w:t>Принять от Арендатора Арендуемое имущество в соответствии с разделом 2 настоящего Договора.</w:t>
      </w:r>
    </w:p>
    <w:p w14:paraId="2343661E" w14:textId="77777777" w:rsidR="002E0839" w:rsidRPr="00AA1DD6" w:rsidRDefault="002E0839" w:rsidP="00A71621">
      <w:pPr>
        <w:pStyle w:val="a4"/>
        <w:numPr>
          <w:ilvl w:val="2"/>
          <w:numId w:val="9"/>
        </w:numPr>
        <w:ind w:left="0" w:firstLine="720"/>
      </w:pPr>
      <w:r w:rsidRPr="00AA1DD6">
        <w:t>Производить оплату арендных платежей в порядке и сроки, предусмотренные настоящим Договором.</w:t>
      </w:r>
    </w:p>
    <w:p w14:paraId="6BB14E3C" w14:textId="77777777" w:rsidR="002E0839" w:rsidRPr="00AA1DD6" w:rsidRDefault="002E0839" w:rsidP="00A71621">
      <w:pPr>
        <w:pStyle w:val="a4"/>
        <w:numPr>
          <w:ilvl w:val="2"/>
          <w:numId w:val="9"/>
        </w:numPr>
        <w:ind w:left="0" w:firstLine="720"/>
      </w:pPr>
      <w:r w:rsidRPr="00AA1DD6">
        <w:t>Использовать Арендуемое имущество в соответствии с целевым назначением, предусмотренным в п.1.3. настоящего Договора.</w:t>
      </w:r>
    </w:p>
    <w:p w14:paraId="0C133CA0" w14:textId="77777777" w:rsidR="002E0839" w:rsidRPr="00AA1DD6" w:rsidRDefault="002E0839" w:rsidP="00A71621">
      <w:pPr>
        <w:pStyle w:val="a4"/>
        <w:numPr>
          <w:ilvl w:val="2"/>
          <w:numId w:val="9"/>
        </w:numPr>
        <w:ind w:left="0" w:firstLine="720"/>
      </w:pPr>
      <w:r w:rsidRPr="00AA1DD6">
        <w:t xml:space="preserve">Соблюдать </w:t>
      </w:r>
      <w:r w:rsidR="0017386F">
        <w:t xml:space="preserve">правила противопожарного режима в РФ, </w:t>
      </w:r>
      <w:r w:rsidRPr="00AA1DD6">
        <w:t>технические, санитарные и иные требования, предъявляемые к использованию нежилых помещений, эксплуатировать Здание с принятыми нормами эксплуатации, обеспечивать надлежащее состояние электропроводки. Субарендатор отвечает за соблюдение своими сотрудниками, а также посетителями Арендуемого имущества правил техники безопасности, производственной санитарии, действующих в РФ норм и правил пожарной безопасности.</w:t>
      </w:r>
    </w:p>
    <w:p w14:paraId="59097E18" w14:textId="77777777" w:rsidR="002E0839" w:rsidRPr="00AA1DD6" w:rsidRDefault="002E0839" w:rsidP="00A71621">
      <w:pPr>
        <w:pStyle w:val="a4"/>
        <w:numPr>
          <w:ilvl w:val="2"/>
          <w:numId w:val="9"/>
        </w:numPr>
        <w:ind w:left="0" w:firstLine="720"/>
      </w:pPr>
      <w:r w:rsidRPr="00AA1DD6">
        <w:t xml:space="preserve">Незамедлительно извещать Арендатора в любой форме, </w:t>
      </w:r>
      <w:proofErr w:type="gramStart"/>
      <w:r w:rsidRPr="00AA1DD6">
        <w:t>как то</w:t>
      </w:r>
      <w:proofErr w:type="gramEnd"/>
      <w:r w:rsidRPr="00AA1DD6">
        <w:t xml:space="preserve">: телеграмма, </w:t>
      </w:r>
      <w:proofErr w:type="spellStart"/>
      <w:r w:rsidRPr="00AA1DD6">
        <w:t>факсограмма</w:t>
      </w:r>
      <w:proofErr w:type="spellEnd"/>
      <w:r w:rsidRPr="00AA1DD6">
        <w:t>, письмо об обнаружении в Здании признаков аварийного состояния инженерных систем или другого оборудования Арендатора.</w:t>
      </w:r>
    </w:p>
    <w:p w14:paraId="5C3752DB" w14:textId="77777777" w:rsidR="002E0839" w:rsidRPr="00AA1DD6" w:rsidRDefault="002E0839" w:rsidP="00A71621">
      <w:pPr>
        <w:pStyle w:val="a4"/>
        <w:numPr>
          <w:ilvl w:val="2"/>
          <w:numId w:val="9"/>
        </w:numPr>
        <w:ind w:left="0" w:firstLine="720"/>
      </w:pPr>
      <w:r w:rsidRPr="00AA1DD6">
        <w:t xml:space="preserve">Производить неотделимые улучшения Арендуемого имущества (в том числе: переустройство, перепланировка помещения, прокладка скрытых и открытых коммуникаций, замена покрытий и изменение конструктивных элементов стен, полов, потолков, межкомнатных перегородок, замена дверей, окон, установка пожарно-охранной сигнализации и кабелей видеонаблюдения, установка систем отопления и вентилирования, которые не могут быть извлечены без повреждения внутренних и внешних поверхностей Арендуемого имущества, а также иные изменения, затрагивающие конструкцию Арендуемого имущества), только с письменного разрешения собственника Здания, а также по согласованию с уполномоченными органами  (СЭС, Энергонадзора, </w:t>
      </w:r>
      <w:proofErr w:type="spellStart"/>
      <w:r w:rsidRPr="00AA1DD6">
        <w:lastRenderedPageBreak/>
        <w:t>Госархстройнадзор</w:t>
      </w:r>
      <w:proofErr w:type="spellEnd"/>
      <w:r w:rsidRPr="00AA1DD6">
        <w:t xml:space="preserve">, </w:t>
      </w:r>
      <w:proofErr w:type="spellStart"/>
      <w:r w:rsidRPr="00AA1DD6">
        <w:t>пожарнадзор</w:t>
      </w:r>
      <w:proofErr w:type="spellEnd"/>
      <w:r w:rsidRPr="00AA1DD6">
        <w:t xml:space="preserve"> и др.). В тех случаях, когда Субарендатор намерен произвести неотделимые улучшения Арендуемого имущества, он обязан предварительно предоставить Арендатору соответствующее заявление с приложением чертежей, эскизов, схем и т.п предполагаемых изменений, которые в свою очередь Арендатор передает собственнику Здания на согласование. В случае отклонения от согласованного собственником Здания проекта, Арендатор может остановить работы и потребовать приведения Арендуемого имущества в первоначальное состояние. Любые расходы и затраты, связанные с этими работами, несет Субарендатор. Неотделимые улучшения, произведенные Субарендатором с согласия собственника Здания, возмещению не подлежат ни собственником Здания, ни Арендатором. </w:t>
      </w:r>
    </w:p>
    <w:p w14:paraId="51728A3A" w14:textId="77777777" w:rsidR="002E0839" w:rsidRPr="00AA1DD6" w:rsidRDefault="002E0839" w:rsidP="00A71621">
      <w:pPr>
        <w:pStyle w:val="a4"/>
        <w:numPr>
          <w:ilvl w:val="2"/>
          <w:numId w:val="9"/>
        </w:numPr>
        <w:ind w:left="0" w:firstLine="720"/>
      </w:pPr>
      <w:r w:rsidRPr="00AA1DD6">
        <w:t xml:space="preserve">Предоставлять уполномоченным лицам Арендатора, а также представителям органов, контролирующих соблюдение требований, перечисленных в п. 5.1.4. настоящего Договора, возможность контроля использования Арендуемого имущества (допуск в помещение, его осмотр), обеспечивать беспрепятственный допуск работников специализированных, эксплуатационных и ремонтно-строительных служб для производства работ, носящих аварийный характер, а также для технического обслуживания Здания и производства регламентных работ. </w:t>
      </w:r>
      <w:r w:rsidRPr="00AA1DD6">
        <w:rPr>
          <w:rFonts w:eastAsia="Arial"/>
          <w:lang w:eastAsia="ar-SA"/>
        </w:rPr>
        <w:t xml:space="preserve">Осмотр может производиться </w:t>
      </w:r>
      <w:r w:rsidRPr="00AA1DD6">
        <w:t>Арендатором</w:t>
      </w:r>
      <w:r w:rsidRPr="00AA1DD6">
        <w:rPr>
          <w:rFonts w:eastAsia="Arial"/>
          <w:lang w:eastAsia="ar-SA"/>
        </w:rPr>
        <w:t xml:space="preserve"> в течение рабочего дня в любое время без нарушения рабочего режима деятельности </w:t>
      </w:r>
      <w:r w:rsidRPr="00AA1DD6">
        <w:t>Субарендатора, а в случае аварии - в любое время суток.</w:t>
      </w:r>
    </w:p>
    <w:p w14:paraId="322DB7C6" w14:textId="77777777" w:rsidR="002E0839" w:rsidRPr="00AA1DD6" w:rsidRDefault="002E0839" w:rsidP="00A71621">
      <w:pPr>
        <w:pStyle w:val="a4"/>
        <w:numPr>
          <w:ilvl w:val="2"/>
          <w:numId w:val="9"/>
        </w:numPr>
        <w:ind w:left="0" w:firstLine="720"/>
      </w:pPr>
      <w:r w:rsidRPr="00AA1DD6">
        <w:t>Содержать Арендуемое имущество в надлежащем эксплуатационном состоянии, своевременно производить его текущий ремонт, а также возмещать стоимость аварийного ремонта Арендуемого имущества, если он произведен вследствие вины Субарендатора.</w:t>
      </w:r>
    </w:p>
    <w:p w14:paraId="1EF00591" w14:textId="77777777" w:rsidR="002E0839" w:rsidRPr="00AA1DD6" w:rsidRDefault="002E0839" w:rsidP="00A71621">
      <w:pPr>
        <w:pStyle w:val="a4"/>
        <w:numPr>
          <w:ilvl w:val="2"/>
          <w:numId w:val="9"/>
        </w:numPr>
        <w:ind w:left="0" w:firstLine="720"/>
      </w:pPr>
      <w:r w:rsidRPr="00AA1DD6">
        <w:t>Обеспечить сохранность Арендуемого имущества и за счет своих средств возмещать нанесенный ущерб от его порчи, произошедшей по вине Субарендатора.</w:t>
      </w:r>
    </w:p>
    <w:p w14:paraId="79124EF5" w14:textId="77777777" w:rsidR="002E0839" w:rsidRPr="00AA1DD6" w:rsidRDefault="002E0839" w:rsidP="00A71621">
      <w:pPr>
        <w:pStyle w:val="a4"/>
        <w:numPr>
          <w:ilvl w:val="2"/>
          <w:numId w:val="9"/>
        </w:numPr>
        <w:ind w:left="0" w:firstLine="720"/>
      </w:pPr>
      <w:r w:rsidRPr="00AA1DD6">
        <w:t xml:space="preserve">Своевременно за свой счет производить уборку Арендуемого помещения, удалять бытовые отходы, возникающие в Арендуемом помещении. </w:t>
      </w:r>
    </w:p>
    <w:p w14:paraId="4E6C118D" w14:textId="77777777" w:rsidR="002E0839" w:rsidRPr="00AA1DD6" w:rsidRDefault="002E0839" w:rsidP="00A71621">
      <w:pPr>
        <w:pStyle w:val="a4"/>
        <w:numPr>
          <w:ilvl w:val="2"/>
          <w:numId w:val="9"/>
        </w:numPr>
        <w:ind w:left="0" w:firstLine="720"/>
      </w:pPr>
      <w:r w:rsidRPr="00AA1DD6">
        <w:t>Устранять любые повреждения и неисправности в Арендуемом помещении, возникшие по вине Субарендатора.</w:t>
      </w:r>
    </w:p>
    <w:p w14:paraId="22EA3480" w14:textId="77777777" w:rsidR="002E0839" w:rsidRDefault="002E0839" w:rsidP="00A71621">
      <w:pPr>
        <w:pStyle w:val="a4"/>
        <w:numPr>
          <w:ilvl w:val="2"/>
          <w:numId w:val="9"/>
        </w:numPr>
        <w:ind w:left="0" w:firstLine="720"/>
      </w:pPr>
      <w:r w:rsidRPr="00AA1DD6">
        <w:t xml:space="preserve">В случае если Арендуемое имущество в целом либо его часть в результате действий (бездействия) Субарендатора придут в аварийное состояние, в течение 10 (Десяти) календарных дней с момента получения соответствующего письменного уведомления Арендатора восстановить их своими силами за счет собственных средств или компенсировать Арендатору расходы по их восстановлению в полном объеме. </w:t>
      </w:r>
    </w:p>
    <w:p w14:paraId="0DECEA05" w14:textId="77777777" w:rsidR="002E0839" w:rsidRPr="00AA1DD6" w:rsidRDefault="005952F1" w:rsidP="00A71621">
      <w:pPr>
        <w:pStyle w:val="a4"/>
        <w:numPr>
          <w:ilvl w:val="2"/>
          <w:numId w:val="9"/>
        </w:numPr>
        <w:ind w:left="0" w:firstLine="720"/>
      </w:pPr>
      <w:r w:rsidRPr="0018299E">
        <w:t>Не использовать адрес Арендуемого имущества в качестве адреса своего местонахождения (юридического адреса) без предварительного письменного согласия Арендатора.</w:t>
      </w:r>
    </w:p>
    <w:p w14:paraId="54DA7B49" w14:textId="77777777" w:rsidR="002E0839" w:rsidRPr="00AA1DD6" w:rsidRDefault="002E0839" w:rsidP="00AB6309">
      <w:pPr>
        <w:pStyle w:val="1"/>
        <w:rPr>
          <w:b w:val="0"/>
          <w:bCs w:val="0"/>
        </w:rPr>
      </w:pPr>
      <w:r w:rsidRPr="00AA1DD6">
        <w:t>ПРАВА АРЕНДАТОРА</w:t>
      </w:r>
    </w:p>
    <w:p w14:paraId="5CB88592" w14:textId="77777777" w:rsidR="00A71621" w:rsidRPr="00A71621" w:rsidRDefault="00A71621" w:rsidP="00A71621">
      <w:pPr>
        <w:pStyle w:val="af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2DE91B04" w14:textId="77777777" w:rsidR="00A71621" w:rsidRPr="00A71621" w:rsidRDefault="00A71621" w:rsidP="00A71621">
      <w:pPr>
        <w:pStyle w:val="af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62BE2E49" w14:textId="77777777" w:rsidR="00A71621" w:rsidRPr="00A71621" w:rsidRDefault="00A71621" w:rsidP="00A71621">
      <w:pPr>
        <w:pStyle w:val="af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35028B73" w14:textId="77777777" w:rsidR="00A71621" w:rsidRPr="00A71621" w:rsidRDefault="00A71621" w:rsidP="00A71621">
      <w:pPr>
        <w:pStyle w:val="af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3DAC87F4" w14:textId="77777777" w:rsidR="00A71621" w:rsidRPr="00A71621" w:rsidRDefault="00A71621" w:rsidP="00A71621">
      <w:pPr>
        <w:pStyle w:val="af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1EE878EE" w14:textId="77777777" w:rsidR="00A71621" w:rsidRPr="00A71621" w:rsidRDefault="00A71621" w:rsidP="00A71621">
      <w:pPr>
        <w:pStyle w:val="af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5773FB68" w14:textId="77777777" w:rsidR="002E0839" w:rsidRPr="005926EE" w:rsidRDefault="002E0839" w:rsidP="00A71621">
      <w:pPr>
        <w:pStyle w:val="a4"/>
        <w:numPr>
          <w:ilvl w:val="1"/>
          <w:numId w:val="10"/>
        </w:numPr>
        <w:ind w:hanging="83"/>
        <w:rPr>
          <w:u w:val="single"/>
        </w:rPr>
      </w:pPr>
      <w:r w:rsidRPr="005926EE">
        <w:rPr>
          <w:u w:val="single"/>
        </w:rPr>
        <w:t>Арендатор имеет право:</w:t>
      </w:r>
    </w:p>
    <w:p w14:paraId="1780A06C" w14:textId="77777777" w:rsidR="00A71621" w:rsidRPr="00A71621" w:rsidRDefault="00A71621" w:rsidP="00A71621">
      <w:pPr>
        <w:pStyle w:val="af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3C970855" w14:textId="77777777" w:rsidR="00A71621" w:rsidRPr="00A71621" w:rsidRDefault="00A71621" w:rsidP="00A71621">
      <w:pPr>
        <w:pStyle w:val="af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09276818" w14:textId="77777777" w:rsidR="00A71621" w:rsidRPr="00A71621" w:rsidRDefault="00A71621" w:rsidP="00A71621">
      <w:pPr>
        <w:pStyle w:val="af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47D11192" w14:textId="77777777" w:rsidR="00A71621" w:rsidRPr="00A71621" w:rsidRDefault="00A71621" w:rsidP="00A71621">
      <w:pPr>
        <w:pStyle w:val="af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3A9BF85D" w14:textId="77777777" w:rsidR="00A71621" w:rsidRPr="00A71621" w:rsidRDefault="00A71621" w:rsidP="00A71621">
      <w:pPr>
        <w:pStyle w:val="af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0C93D7F6" w14:textId="77777777" w:rsidR="00A71621" w:rsidRPr="00A71621" w:rsidRDefault="00A71621" w:rsidP="00A71621">
      <w:pPr>
        <w:pStyle w:val="af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1ED0B97B" w14:textId="77777777" w:rsidR="00A71621" w:rsidRPr="00A71621" w:rsidRDefault="00A71621" w:rsidP="00A71621">
      <w:pPr>
        <w:pStyle w:val="af4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4868779A" w14:textId="77777777" w:rsidR="002E0839" w:rsidRPr="00AA1DD6" w:rsidRDefault="002E0839" w:rsidP="00A71621">
      <w:pPr>
        <w:pStyle w:val="a4"/>
        <w:numPr>
          <w:ilvl w:val="2"/>
          <w:numId w:val="11"/>
        </w:numPr>
        <w:ind w:left="0" w:firstLine="720"/>
      </w:pPr>
      <w:r w:rsidRPr="00AA1DD6">
        <w:t>В течение установленного рабочего дня Субарендатора входить в помещение, являющееся предметом настоящего Договора, с целью контроля его использования или для производства необходимых ремонтных работ, подсоединения и использования всех коммуникаций и оборудования, которые находятся внутри Арендуемого имущества или составляют его часть. В случае чрезвычайных обстоятельств (пожара, затопления, сбоя в работе инженерных систем, их поломки, либо совершения незаконных действий) Арендатор вправе в любое время входить в помещение, являющееся предметом настоящего Договора, чтобы предотвратить или ликвидировать такие чрезвычайные ситуации и/или их последствия.</w:t>
      </w:r>
    </w:p>
    <w:p w14:paraId="6AC13991" w14:textId="77777777" w:rsidR="002E0839" w:rsidRPr="00AA1DD6" w:rsidRDefault="00F05E1F" w:rsidP="00A71621">
      <w:pPr>
        <w:pStyle w:val="a4"/>
        <w:numPr>
          <w:ilvl w:val="2"/>
          <w:numId w:val="11"/>
        </w:numPr>
        <w:ind w:left="0" w:firstLine="720"/>
      </w:pPr>
      <w:r w:rsidRPr="00F05E1F">
        <w:t>В случае неисполнения Субарендатором своих обязательств по настоящему Договору, Арендатор имеет право не исполнять свои обязательства по Договору, а именно: приостановить доступ Субарендатора (его работников и посетителей) в арендуемое помещение, не предоставлять коммунальные услуги, указанные в п. 3.1. Договора, в том числе прекратить подачу электрической энергии, производить удержание любого имущества Субарендатора в порядке, предусмотренном п. 1. ст. 359 ГК РФ, до момента полного исполнения Субарендатором соответствующих обязательств.</w:t>
      </w:r>
    </w:p>
    <w:p w14:paraId="11CA5BBA" w14:textId="77777777" w:rsidR="002E0839" w:rsidRPr="00AA1DD6" w:rsidRDefault="000551DA" w:rsidP="00A71621">
      <w:pPr>
        <w:pStyle w:val="a4"/>
        <w:numPr>
          <w:ilvl w:val="2"/>
          <w:numId w:val="11"/>
        </w:numPr>
        <w:ind w:left="0" w:firstLine="720"/>
      </w:pPr>
      <w:r w:rsidRPr="00AA1DD6">
        <w:t xml:space="preserve">В случае наличия задолженности у Субарендатора перед Арендатором более </w:t>
      </w:r>
      <w:r w:rsidR="00E261CD" w:rsidRPr="00AA1DD6">
        <w:t>30</w:t>
      </w:r>
      <w:r w:rsidRPr="00AA1DD6">
        <w:t xml:space="preserve"> (</w:t>
      </w:r>
      <w:r w:rsidR="00E261CD" w:rsidRPr="00AA1DD6">
        <w:t>Тридцати</w:t>
      </w:r>
      <w:r w:rsidRPr="00AA1DD6">
        <w:t>) календарных дней согласно условиям настоящего Договора, Арендатор имеет право самостоятельно, без согласия Субарендатора вскрыть арендуемое помещение, описать и вывезти из арендуемого помещения имущество Субарендатора, соблюдая его целостность и сохранность. Если Субарендатор не погасил перед Арендатором всю сумму задолженности на протяжении 30 (</w:t>
      </w:r>
      <w:r w:rsidR="00E261CD" w:rsidRPr="00AA1DD6">
        <w:t>Т</w:t>
      </w:r>
      <w:r w:rsidRPr="00AA1DD6">
        <w:t xml:space="preserve">ридцати) календарных дней, </w:t>
      </w:r>
      <w:r w:rsidR="00255106" w:rsidRPr="00AA1DD6">
        <w:t>Арендатор вправе в одностороннем</w:t>
      </w:r>
      <w:r w:rsidRPr="00AA1DD6">
        <w:t xml:space="preserve"> внесудебном порядке реализовать изъятое имущество, а полученные денежные средства направить на погашение задолженности.</w:t>
      </w:r>
    </w:p>
    <w:p w14:paraId="1B2D9F34" w14:textId="77777777" w:rsidR="002E0839" w:rsidRPr="00AA1DD6" w:rsidRDefault="002E0839" w:rsidP="00AB6309">
      <w:pPr>
        <w:pStyle w:val="1"/>
        <w:rPr>
          <w:b w:val="0"/>
          <w:bCs w:val="0"/>
        </w:rPr>
      </w:pPr>
      <w:r w:rsidRPr="00AA1DD6">
        <w:t>ПРАВА СУБАРЕНДАТОРА</w:t>
      </w:r>
    </w:p>
    <w:p w14:paraId="40413CF2" w14:textId="77777777" w:rsidR="00A71621" w:rsidRPr="00A71621" w:rsidRDefault="00A71621" w:rsidP="00A71621">
      <w:pPr>
        <w:pStyle w:val="af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21CBEC74" w14:textId="77777777" w:rsidR="00A71621" w:rsidRPr="00A71621" w:rsidRDefault="00A71621" w:rsidP="00A71621">
      <w:pPr>
        <w:pStyle w:val="af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273ADE22" w14:textId="77777777" w:rsidR="00A71621" w:rsidRPr="00A71621" w:rsidRDefault="00A71621" w:rsidP="00A71621">
      <w:pPr>
        <w:pStyle w:val="af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1868767A" w14:textId="77777777" w:rsidR="00A71621" w:rsidRPr="00A71621" w:rsidRDefault="00A71621" w:rsidP="00A71621">
      <w:pPr>
        <w:pStyle w:val="af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7A95DBAA" w14:textId="77777777" w:rsidR="00A71621" w:rsidRPr="00A71621" w:rsidRDefault="00A71621" w:rsidP="00A71621">
      <w:pPr>
        <w:pStyle w:val="af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6219158C" w14:textId="77777777" w:rsidR="00A71621" w:rsidRPr="00A71621" w:rsidRDefault="00A71621" w:rsidP="00A71621">
      <w:pPr>
        <w:pStyle w:val="af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775C8162" w14:textId="77777777" w:rsidR="00A71621" w:rsidRPr="00A71621" w:rsidRDefault="00A71621" w:rsidP="00A71621">
      <w:pPr>
        <w:pStyle w:val="af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  <w:u w:val="single"/>
        </w:rPr>
      </w:pPr>
    </w:p>
    <w:p w14:paraId="32DC9187" w14:textId="77777777" w:rsidR="002E0839" w:rsidRPr="005926EE" w:rsidRDefault="002E0839" w:rsidP="00A71621">
      <w:pPr>
        <w:pStyle w:val="a4"/>
        <w:numPr>
          <w:ilvl w:val="1"/>
          <w:numId w:val="12"/>
        </w:numPr>
        <w:ind w:hanging="83"/>
        <w:rPr>
          <w:u w:val="single"/>
        </w:rPr>
      </w:pPr>
      <w:r w:rsidRPr="005926EE">
        <w:rPr>
          <w:u w:val="single"/>
        </w:rPr>
        <w:t>Субарендатор имеет право:</w:t>
      </w:r>
    </w:p>
    <w:p w14:paraId="52C7A482" w14:textId="77777777" w:rsidR="00A71621" w:rsidRPr="00A71621" w:rsidRDefault="00A71621" w:rsidP="00A71621">
      <w:pPr>
        <w:pStyle w:val="af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4FFEFF78" w14:textId="77777777" w:rsidR="00A71621" w:rsidRPr="00A71621" w:rsidRDefault="00A71621" w:rsidP="00A71621">
      <w:pPr>
        <w:pStyle w:val="af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049B7C2F" w14:textId="77777777" w:rsidR="00A71621" w:rsidRPr="00A71621" w:rsidRDefault="00A71621" w:rsidP="00A71621">
      <w:pPr>
        <w:pStyle w:val="af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5BF7C587" w14:textId="77777777" w:rsidR="00A71621" w:rsidRPr="00A71621" w:rsidRDefault="00A71621" w:rsidP="00A71621">
      <w:pPr>
        <w:pStyle w:val="af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4B61BD8F" w14:textId="77777777" w:rsidR="00A71621" w:rsidRPr="00A71621" w:rsidRDefault="00A71621" w:rsidP="00A71621">
      <w:pPr>
        <w:pStyle w:val="af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7FB1F7E7" w14:textId="77777777" w:rsidR="00A71621" w:rsidRPr="00A71621" w:rsidRDefault="00A71621" w:rsidP="00A71621">
      <w:pPr>
        <w:pStyle w:val="af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69805AC4" w14:textId="77777777" w:rsidR="00A71621" w:rsidRPr="00A71621" w:rsidRDefault="00A71621" w:rsidP="00A71621">
      <w:pPr>
        <w:pStyle w:val="af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7C270929" w14:textId="77777777" w:rsidR="00A71621" w:rsidRPr="00A71621" w:rsidRDefault="00A71621" w:rsidP="00A71621">
      <w:pPr>
        <w:pStyle w:val="af4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009762AF" w14:textId="77777777" w:rsidR="002927A3" w:rsidRPr="00AA1DD6" w:rsidRDefault="002E0839" w:rsidP="00A71621">
      <w:pPr>
        <w:pStyle w:val="a4"/>
        <w:numPr>
          <w:ilvl w:val="2"/>
          <w:numId w:val="13"/>
        </w:numPr>
        <w:ind w:left="0" w:firstLine="720"/>
      </w:pPr>
      <w:r w:rsidRPr="00AA1DD6">
        <w:t xml:space="preserve">С письменного согласия Арендатора, за свой счет и своими силами устанавливать свою фирменную вывеску на </w:t>
      </w:r>
      <w:r w:rsidRPr="00AA1DD6">
        <w:lastRenderedPageBreak/>
        <w:t>Здании, при условии, что ее дизайн, стиль, размеры и расположение будут соответствовать требованиям, предъявляемым соответствующим муниципальным органом для такой рекламы.</w:t>
      </w:r>
      <w:r w:rsidR="006C0CD5" w:rsidRPr="00AA1DD6">
        <w:t xml:space="preserve"> По окончании срока действия настоящего Договора, Субарендатор обязуется своими силами и за свой счет осуществить демонтаж своей вывески с приведением места </w:t>
      </w:r>
      <w:r w:rsidR="0048492C" w:rsidRPr="00AA1DD6">
        <w:t xml:space="preserve">ее </w:t>
      </w:r>
      <w:r w:rsidR="006C0CD5" w:rsidRPr="00AA1DD6">
        <w:t>установки</w:t>
      </w:r>
      <w:r w:rsidR="0048492C" w:rsidRPr="00AA1DD6">
        <w:t xml:space="preserve"> на Здании</w:t>
      </w:r>
      <w:r w:rsidR="006C0CD5" w:rsidRPr="00AA1DD6">
        <w:t xml:space="preserve"> </w:t>
      </w:r>
      <w:r w:rsidR="0048492C" w:rsidRPr="00AA1DD6">
        <w:t xml:space="preserve">в </w:t>
      </w:r>
      <w:r w:rsidR="006C0CD5" w:rsidRPr="00AA1DD6">
        <w:t>прежнее состояние.</w:t>
      </w:r>
      <w:r w:rsidR="006C0CD5" w:rsidRPr="00AA1DD6">
        <w:rPr>
          <w:color w:val="FF0000"/>
        </w:rPr>
        <w:t xml:space="preserve"> </w:t>
      </w:r>
    </w:p>
    <w:p w14:paraId="4AB17F8F" w14:textId="77777777" w:rsidR="002E0839" w:rsidRPr="00AA1DD6" w:rsidRDefault="002E0839" w:rsidP="00AB6309">
      <w:pPr>
        <w:pStyle w:val="1"/>
        <w:rPr>
          <w:b w:val="0"/>
          <w:bCs w:val="0"/>
        </w:rPr>
      </w:pPr>
      <w:r w:rsidRPr="00AA1DD6">
        <w:t>ОТВЕТСТВЕННОСТЬ СТОРОН</w:t>
      </w:r>
    </w:p>
    <w:p w14:paraId="16775C55" w14:textId="77777777" w:rsidR="00A71621" w:rsidRPr="00A71621" w:rsidRDefault="00A71621" w:rsidP="00A71621">
      <w:pPr>
        <w:pStyle w:val="af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7C1DDD7A" w14:textId="77777777" w:rsidR="00A71621" w:rsidRPr="00A71621" w:rsidRDefault="00A71621" w:rsidP="00A71621">
      <w:pPr>
        <w:pStyle w:val="af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20C67ECB" w14:textId="77777777" w:rsidR="00A71621" w:rsidRPr="00A71621" w:rsidRDefault="00A71621" w:rsidP="00A71621">
      <w:pPr>
        <w:pStyle w:val="af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79FAF3C1" w14:textId="77777777" w:rsidR="00A71621" w:rsidRPr="00A71621" w:rsidRDefault="00A71621" w:rsidP="00A71621">
      <w:pPr>
        <w:pStyle w:val="af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2B66344B" w14:textId="77777777" w:rsidR="00A71621" w:rsidRPr="00A71621" w:rsidRDefault="00A71621" w:rsidP="00A71621">
      <w:pPr>
        <w:pStyle w:val="af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0AF0DA6C" w14:textId="77777777" w:rsidR="00A71621" w:rsidRPr="00A71621" w:rsidRDefault="00A71621" w:rsidP="00A71621">
      <w:pPr>
        <w:pStyle w:val="af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54F8050D" w14:textId="77777777" w:rsidR="00A71621" w:rsidRPr="00A71621" w:rsidRDefault="00A71621" w:rsidP="00A71621">
      <w:pPr>
        <w:pStyle w:val="af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49E696D1" w14:textId="77777777" w:rsidR="00A71621" w:rsidRPr="00A71621" w:rsidRDefault="00A71621" w:rsidP="00A71621">
      <w:pPr>
        <w:pStyle w:val="af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2E34BAA0" w14:textId="77777777" w:rsidR="002E0839" w:rsidRPr="00AA1DD6" w:rsidRDefault="002E0839" w:rsidP="00A71621">
      <w:pPr>
        <w:pStyle w:val="a4"/>
        <w:numPr>
          <w:ilvl w:val="1"/>
          <w:numId w:val="14"/>
        </w:numPr>
        <w:ind w:left="0" w:firstLine="709"/>
      </w:pPr>
      <w:r w:rsidRPr="00AA1DD6"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14:paraId="37E858C7" w14:textId="77777777" w:rsidR="002E0839" w:rsidRPr="00AA1DD6" w:rsidRDefault="002E0839" w:rsidP="00A71621">
      <w:pPr>
        <w:pStyle w:val="a4"/>
        <w:numPr>
          <w:ilvl w:val="1"/>
          <w:numId w:val="14"/>
        </w:numPr>
        <w:ind w:left="0" w:firstLine="709"/>
      </w:pPr>
      <w:r w:rsidRPr="00AA1DD6">
        <w:t xml:space="preserve">В случае просрочки Субарендатором уплаты арендной платы, предусмотренной настоящим Договором, Арендатор вправе требовать от Субарендатора уплаты пени в размере 0,5% от суммы просрочки за каждый день просрочки. </w:t>
      </w:r>
    </w:p>
    <w:p w14:paraId="67A29D29" w14:textId="77777777" w:rsidR="002E0839" w:rsidRPr="00AA1DD6" w:rsidRDefault="002E0839" w:rsidP="00A71621">
      <w:pPr>
        <w:pStyle w:val="a4"/>
        <w:numPr>
          <w:ilvl w:val="1"/>
          <w:numId w:val="14"/>
        </w:numPr>
        <w:ind w:left="0" w:firstLine="709"/>
      </w:pPr>
      <w:r w:rsidRPr="00AA1DD6">
        <w:t xml:space="preserve">При нарушении </w:t>
      </w:r>
      <w:r w:rsidR="00075C00">
        <w:t>Суба</w:t>
      </w:r>
      <w:r w:rsidRPr="00AA1DD6">
        <w:t>рендатором обязательств, предусмотренных п. 5.1.7. настоящего Договора, Арендатор вправе за каждый факт такого нарушения требовать от Субарендатора уплаты штрафа в размере 50% (Пятьдесят процентов) от ежемесячной арендной платы.</w:t>
      </w:r>
    </w:p>
    <w:p w14:paraId="64742A0C" w14:textId="77777777" w:rsidR="002E0839" w:rsidRPr="00AA1DD6" w:rsidRDefault="002E0839" w:rsidP="00A71621">
      <w:pPr>
        <w:pStyle w:val="a4"/>
        <w:numPr>
          <w:ilvl w:val="1"/>
          <w:numId w:val="14"/>
        </w:numPr>
        <w:ind w:left="0" w:firstLine="709"/>
      </w:pPr>
      <w:r w:rsidRPr="00AA1DD6">
        <w:t xml:space="preserve">В случае досрочного расторжения по инициативе Субарендатора настоящего Договора в течение 6 (Шести) месяцев с даты его заключения, Субарендатор обязуется выплатить Арендатору неустойку (штраф) в однократном размере арендной платы за Арендуемое имущество. </w:t>
      </w:r>
    </w:p>
    <w:p w14:paraId="577E0DBD" w14:textId="77777777" w:rsidR="002E0839" w:rsidRPr="00AA1DD6" w:rsidRDefault="002E0839" w:rsidP="00A71621">
      <w:pPr>
        <w:pStyle w:val="a4"/>
        <w:numPr>
          <w:ilvl w:val="1"/>
          <w:numId w:val="14"/>
        </w:numPr>
        <w:ind w:left="0" w:firstLine="709"/>
      </w:pPr>
      <w:r w:rsidRPr="00AA1DD6">
        <w:t>В случае просрочки Субарендатором возврата Арендуемого имущества как в связи с истечением срока действия настоящего Договора, так и в связи с его досрочным расторжением, Субарендатор обязан уплатить Арендатору, неустойку (пеню) за каждый день просрочки возврата Арендуемого имущества в размере 10% (Десяти процентов) от суммы ежемесячной арендной платы. Положения настоящего пункта не являются согласием Арендатора на продолжение использования Арендуемого имущества Субарендатором по истечении срока аренды.</w:t>
      </w:r>
    </w:p>
    <w:p w14:paraId="19E1DD69" w14:textId="77777777" w:rsidR="002E0839" w:rsidRPr="00AA1DD6" w:rsidRDefault="002E0839" w:rsidP="00A71621">
      <w:pPr>
        <w:pStyle w:val="a4"/>
        <w:numPr>
          <w:ilvl w:val="1"/>
          <w:numId w:val="14"/>
        </w:numPr>
        <w:ind w:left="0" w:firstLine="709"/>
      </w:pPr>
      <w:r w:rsidRPr="00AA1DD6">
        <w:t>Уплата штрафных санкций (неустоек), установленных настоящим Договором, не освобождает Субарендатора от выполнения принятых по настоящему Договору обязательств.</w:t>
      </w:r>
    </w:p>
    <w:p w14:paraId="08F7BF25" w14:textId="77777777" w:rsidR="002E0839" w:rsidRPr="00AA1DD6" w:rsidRDefault="002E0839" w:rsidP="00A71621">
      <w:pPr>
        <w:pStyle w:val="a4"/>
        <w:numPr>
          <w:ilvl w:val="1"/>
          <w:numId w:val="14"/>
        </w:numPr>
        <w:ind w:left="0" w:firstLine="709"/>
      </w:pPr>
      <w:r w:rsidRPr="00AA1DD6">
        <w:t>Стоимость неотделимых улучшений, произведенных Субарендатором без согласия собственника Здания, возмещению не подлежит.</w:t>
      </w:r>
    </w:p>
    <w:p w14:paraId="236C922F" w14:textId="77777777" w:rsidR="002E0839" w:rsidRPr="00AA1DD6" w:rsidRDefault="002E0839" w:rsidP="00A71621">
      <w:pPr>
        <w:pStyle w:val="a4"/>
        <w:numPr>
          <w:ilvl w:val="1"/>
          <w:numId w:val="14"/>
        </w:numPr>
        <w:ind w:left="0" w:firstLine="709"/>
      </w:pPr>
      <w:r w:rsidRPr="00AA1DD6">
        <w:t>Арендатор не несет ответственности за какие-либо убытки или иски Субарендатора в связи с: а) любыми сбоями в работе коммунальных сетей и предоставлении услуг, которые не зависят от Арендатора; в) упущенной выгодой и косвенными убытками Субарендатора, понесенными по любой причине.</w:t>
      </w:r>
    </w:p>
    <w:p w14:paraId="1730E134" w14:textId="77777777" w:rsidR="002E0839" w:rsidRPr="00AA1DD6" w:rsidRDefault="002E0839" w:rsidP="00AB6309">
      <w:pPr>
        <w:pStyle w:val="1"/>
        <w:rPr>
          <w:b w:val="0"/>
          <w:bCs w:val="0"/>
        </w:rPr>
      </w:pPr>
      <w:r w:rsidRPr="00AA1DD6">
        <w:t>СРОК ДЕЙСТВИЯ</w:t>
      </w:r>
      <w:r w:rsidR="00204F00" w:rsidRPr="0057711F">
        <w:t xml:space="preserve"> ДОГОВОРА. РАСТОРЖЕНИЕ ДОГОВОРА</w:t>
      </w:r>
    </w:p>
    <w:p w14:paraId="493C5059" w14:textId="77777777" w:rsidR="00A71621" w:rsidRPr="00A71621" w:rsidRDefault="00A71621" w:rsidP="00A71621">
      <w:pPr>
        <w:pStyle w:val="af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29E3329C" w14:textId="77777777" w:rsidR="00A71621" w:rsidRPr="00A71621" w:rsidRDefault="00A71621" w:rsidP="00A71621">
      <w:pPr>
        <w:pStyle w:val="af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0C196111" w14:textId="77777777" w:rsidR="00A71621" w:rsidRPr="00A71621" w:rsidRDefault="00A71621" w:rsidP="00A71621">
      <w:pPr>
        <w:pStyle w:val="af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44AD8D36" w14:textId="77777777" w:rsidR="00A71621" w:rsidRPr="00A71621" w:rsidRDefault="00A71621" w:rsidP="00A71621">
      <w:pPr>
        <w:pStyle w:val="af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510F27C2" w14:textId="77777777" w:rsidR="00A71621" w:rsidRPr="00A71621" w:rsidRDefault="00A71621" w:rsidP="00A71621">
      <w:pPr>
        <w:pStyle w:val="af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4D7520D5" w14:textId="77777777" w:rsidR="00A71621" w:rsidRPr="00A71621" w:rsidRDefault="00A71621" w:rsidP="00A71621">
      <w:pPr>
        <w:pStyle w:val="af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21795FAD" w14:textId="77777777" w:rsidR="00A71621" w:rsidRPr="00A71621" w:rsidRDefault="00A71621" w:rsidP="00A71621">
      <w:pPr>
        <w:pStyle w:val="af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48583096" w14:textId="77777777" w:rsidR="00A71621" w:rsidRPr="00A71621" w:rsidRDefault="00A71621" w:rsidP="00A71621">
      <w:pPr>
        <w:pStyle w:val="af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7A4CC1EE" w14:textId="77777777" w:rsidR="00A71621" w:rsidRPr="00A71621" w:rsidRDefault="00A71621" w:rsidP="00A71621">
      <w:pPr>
        <w:pStyle w:val="af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6DB8C6B0" w14:textId="77777777" w:rsidR="002E0839" w:rsidRPr="00AA1DD6" w:rsidRDefault="002E0839" w:rsidP="00184630">
      <w:pPr>
        <w:pStyle w:val="a4"/>
        <w:numPr>
          <w:ilvl w:val="1"/>
          <w:numId w:val="15"/>
        </w:numPr>
        <w:ind w:left="0" w:firstLine="709"/>
      </w:pPr>
      <w:r w:rsidRPr="00AA1DD6">
        <w:t xml:space="preserve">Срок действия настоящего Договора составляет 11 (Одиннадцать) месяцев с даты его заключения Сторонами. </w:t>
      </w:r>
      <w:r w:rsidR="00A6197F" w:rsidRPr="00A6197F">
        <w:t xml:space="preserve">По истечении срока действия данного Договора, в случае, если ни одна из Сторон за 2 (Два) месяца до окончания срока действия Договора не оповестила другую Сторону о желании расторгнуть Договор, его действие продлевается на </w:t>
      </w:r>
      <w:r w:rsidR="00A6197F">
        <w:t>аналогичный период (11 месяцев)</w:t>
      </w:r>
      <w:r w:rsidR="00A6197F" w:rsidRPr="00A6197F">
        <w:t xml:space="preserve">. </w:t>
      </w:r>
      <w:r w:rsidR="00A6197F">
        <w:t xml:space="preserve"> </w:t>
      </w:r>
    </w:p>
    <w:p w14:paraId="64AB3842" w14:textId="77777777" w:rsidR="002E0839" w:rsidRPr="00AA1DD6" w:rsidRDefault="002E0839" w:rsidP="00A71621">
      <w:pPr>
        <w:pStyle w:val="a4"/>
        <w:numPr>
          <w:ilvl w:val="1"/>
          <w:numId w:val="15"/>
        </w:numPr>
        <w:ind w:left="0" w:firstLine="709"/>
      </w:pPr>
      <w:r w:rsidRPr="00AA1DD6">
        <w:t xml:space="preserve">Стороны могут досрочно расторгнуть настоящий Договор по соглашению Сторон. </w:t>
      </w:r>
    </w:p>
    <w:p w14:paraId="179A3297" w14:textId="77777777" w:rsidR="002E0839" w:rsidRPr="00AA1DD6" w:rsidRDefault="002E0839" w:rsidP="00A71621">
      <w:pPr>
        <w:pStyle w:val="a4"/>
        <w:numPr>
          <w:ilvl w:val="1"/>
          <w:numId w:val="15"/>
        </w:numPr>
        <w:ind w:left="0" w:firstLine="709"/>
      </w:pPr>
      <w:r w:rsidRPr="00AA1DD6">
        <w:t>Субарендато</w:t>
      </w:r>
      <w:r w:rsidR="00B06181">
        <w:t>р обязан не позднее, чем за 2 (Д</w:t>
      </w:r>
      <w:r w:rsidRPr="00AA1DD6">
        <w:t>ва) месяца письменно сообщить Арендатору о предстоящем освобождении Арендуемого имущества в связи с досрочным его расторжением по инициативе Субарендатора.</w:t>
      </w:r>
    </w:p>
    <w:p w14:paraId="119392F1" w14:textId="77777777" w:rsidR="002E0839" w:rsidRPr="00AA1DD6" w:rsidRDefault="002E0839" w:rsidP="00A71621">
      <w:pPr>
        <w:pStyle w:val="a4"/>
        <w:numPr>
          <w:ilvl w:val="1"/>
          <w:numId w:val="15"/>
        </w:numPr>
        <w:ind w:left="0" w:firstLine="709"/>
      </w:pPr>
      <w:r w:rsidRPr="00AA1DD6">
        <w:t>Настоящий Договор может быть досрочно расторгнут по требованию Арендатора во внесудебном</w:t>
      </w:r>
      <w:r w:rsidR="00D01920">
        <w:t xml:space="preserve"> </w:t>
      </w:r>
      <w:r w:rsidRPr="00AA1DD6">
        <w:t>порядке путем направления Субарендатору уведомления об одностороннем отказе от исполнения настоящего Договора за 1 (один) месяц до даты расторжения настоящего Договора.</w:t>
      </w:r>
    </w:p>
    <w:p w14:paraId="6578D0FC" w14:textId="77777777" w:rsidR="002E0839" w:rsidRPr="00AA1DD6" w:rsidRDefault="002E0839" w:rsidP="00A71621">
      <w:pPr>
        <w:pStyle w:val="a4"/>
        <w:ind w:firstLine="709"/>
      </w:pPr>
      <w:r w:rsidRPr="00AA1DD6">
        <w:t>9.4.1.</w:t>
      </w:r>
      <w:r w:rsidR="00D01920">
        <w:t xml:space="preserve"> </w:t>
      </w:r>
      <w:r w:rsidRPr="00AA1DD6">
        <w:t>Настоящий Договор также может быть досрочно расторгнут по требованию Арендатора во внесудебном порядке путем направления Субарендатору уведомления об одностороннем отказе от исполнения настоящего Договора, в случаях, когда Субарендатор:</w:t>
      </w:r>
    </w:p>
    <w:p w14:paraId="66F63E8B" w14:textId="77777777" w:rsidR="002E0839" w:rsidRPr="00AA1DD6" w:rsidRDefault="002E0839" w:rsidP="00AE615A">
      <w:pPr>
        <w:pStyle w:val="a4"/>
        <w:numPr>
          <w:ilvl w:val="0"/>
          <w:numId w:val="1"/>
        </w:numPr>
        <w:ind w:left="993" w:hanging="285"/>
      </w:pPr>
      <w:r w:rsidRPr="00AA1DD6">
        <w:t>пользуется Арендуемым имуществом (полностью или отдельными его частями) не по назначению, предусмотренному п. 1.3. настоящего Договора;</w:t>
      </w:r>
    </w:p>
    <w:p w14:paraId="0FCA4306" w14:textId="77777777" w:rsidR="002E0839" w:rsidRPr="00AA1DD6" w:rsidRDefault="002E0839" w:rsidP="00AE615A">
      <w:pPr>
        <w:pStyle w:val="a4"/>
        <w:numPr>
          <w:ilvl w:val="0"/>
          <w:numId w:val="1"/>
        </w:numPr>
        <w:ind w:left="993" w:hanging="285"/>
      </w:pPr>
      <w:r w:rsidRPr="00AA1DD6">
        <w:t>умышленно или по неосторожности существенно ухудшает состояние Арендуемого имущества;</w:t>
      </w:r>
    </w:p>
    <w:p w14:paraId="5D79FF91" w14:textId="77777777" w:rsidR="002E0839" w:rsidRPr="00AA1DD6" w:rsidRDefault="002E0839" w:rsidP="00AE615A">
      <w:pPr>
        <w:pStyle w:val="a4"/>
        <w:numPr>
          <w:ilvl w:val="0"/>
          <w:numId w:val="1"/>
        </w:numPr>
        <w:ind w:left="993" w:hanging="285"/>
      </w:pPr>
      <w:r w:rsidRPr="00AA1DD6">
        <w:t>два раза подряд по истечении установленного настоящим Договором срока платежа не вносит арендную плату;</w:t>
      </w:r>
    </w:p>
    <w:p w14:paraId="2C4E34F8" w14:textId="77777777" w:rsidR="002E0839" w:rsidRPr="00AA1DD6" w:rsidRDefault="002E0839" w:rsidP="00AE615A">
      <w:pPr>
        <w:pStyle w:val="a4"/>
        <w:numPr>
          <w:ilvl w:val="0"/>
          <w:numId w:val="1"/>
        </w:numPr>
        <w:ind w:left="993" w:hanging="285"/>
      </w:pPr>
      <w:r w:rsidRPr="00AA1DD6">
        <w:t xml:space="preserve">передал Арендуемое имущество (полностью или в части) третьим лицам в </w:t>
      </w:r>
      <w:proofErr w:type="spellStart"/>
      <w:r w:rsidRPr="00AA1DD6">
        <w:t>субсубаренду</w:t>
      </w:r>
      <w:proofErr w:type="spellEnd"/>
      <w:r w:rsidRPr="00AA1DD6">
        <w:t xml:space="preserve"> (либо по какому-либо иному основанию) без согласия собственника Здания;</w:t>
      </w:r>
    </w:p>
    <w:p w14:paraId="4F52D905" w14:textId="77777777" w:rsidR="002E0839" w:rsidRPr="00AA1DD6" w:rsidRDefault="002E0839" w:rsidP="00AE615A">
      <w:pPr>
        <w:pStyle w:val="a4"/>
        <w:numPr>
          <w:ilvl w:val="0"/>
          <w:numId w:val="1"/>
        </w:numPr>
        <w:ind w:left="993" w:hanging="285"/>
      </w:pPr>
      <w:r w:rsidRPr="00AA1DD6">
        <w:t>произвел неотделимые улучшения Арендуемого имущества без согласования с собственником Здания и/или без разрешения компетентных государственных органов, полученных в установленном порядке.</w:t>
      </w:r>
    </w:p>
    <w:p w14:paraId="385C873C" w14:textId="77777777" w:rsidR="002032F1" w:rsidRPr="002032F1" w:rsidRDefault="002032F1" w:rsidP="002032F1">
      <w:pPr>
        <w:pStyle w:val="af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50BCCA49" w14:textId="77777777" w:rsidR="002032F1" w:rsidRPr="002032F1" w:rsidRDefault="002032F1" w:rsidP="002032F1">
      <w:pPr>
        <w:pStyle w:val="af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75A922EA" w14:textId="77777777" w:rsidR="002032F1" w:rsidRPr="002032F1" w:rsidRDefault="002032F1" w:rsidP="002032F1">
      <w:pPr>
        <w:pStyle w:val="af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74AD6763" w14:textId="77777777" w:rsidR="002032F1" w:rsidRPr="002032F1" w:rsidRDefault="002032F1" w:rsidP="002032F1">
      <w:pPr>
        <w:pStyle w:val="af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3B642EE3" w14:textId="77777777" w:rsidR="002032F1" w:rsidRPr="002032F1" w:rsidRDefault="002032F1" w:rsidP="002032F1">
      <w:pPr>
        <w:pStyle w:val="af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0D677FED" w14:textId="77777777" w:rsidR="002032F1" w:rsidRPr="002032F1" w:rsidRDefault="002032F1" w:rsidP="002032F1">
      <w:pPr>
        <w:pStyle w:val="af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56A3692F" w14:textId="77777777" w:rsidR="002032F1" w:rsidRPr="002032F1" w:rsidRDefault="002032F1" w:rsidP="002032F1">
      <w:pPr>
        <w:pStyle w:val="af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560711DB" w14:textId="77777777" w:rsidR="002032F1" w:rsidRPr="002032F1" w:rsidRDefault="002032F1" w:rsidP="002032F1">
      <w:pPr>
        <w:pStyle w:val="af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6844D9F8" w14:textId="77777777" w:rsidR="002032F1" w:rsidRPr="002032F1" w:rsidRDefault="002032F1" w:rsidP="002032F1">
      <w:pPr>
        <w:pStyle w:val="af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346AF003" w14:textId="77777777" w:rsidR="002032F1" w:rsidRPr="002032F1" w:rsidRDefault="002032F1" w:rsidP="002032F1">
      <w:pPr>
        <w:pStyle w:val="af4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058672AB" w14:textId="77777777" w:rsidR="002032F1" w:rsidRPr="002032F1" w:rsidRDefault="002032F1" w:rsidP="002032F1">
      <w:pPr>
        <w:pStyle w:val="af4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11E9B9DB" w14:textId="77777777" w:rsidR="002032F1" w:rsidRPr="002032F1" w:rsidRDefault="002032F1" w:rsidP="002032F1">
      <w:pPr>
        <w:pStyle w:val="af4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4E8BAEB8" w14:textId="77777777" w:rsidR="002032F1" w:rsidRPr="002032F1" w:rsidRDefault="002032F1" w:rsidP="002032F1">
      <w:pPr>
        <w:pStyle w:val="af4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5FBAB078" w14:textId="77777777" w:rsidR="001B4F8C" w:rsidRPr="00AA1DD6" w:rsidRDefault="001B4F8C" w:rsidP="002032F1">
      <w:pPr>
        <w:pStyle w:val="a4"/>
        <w:numPr>
          <w:ilvl w:val="1"/>
          <w:numId w:val="16"/>
        </w:numPr>
        <w:ind w:left="0" w:firstLine="709"/>
      </w:pPr>
      <w:r w:rsidRPr="00AA1DD6">
        <w:t xml:space="preserve">Об одностороннем отказе от исполнения настоящего Договора по основаниям, предусмотренным п. 9.4.1. настоящего Договора, Арендатор направляет Субарендатору письменное уведомление. Настоящий договор считается досрочно расторгнутым по основаниям, предусмотренным п. 9.4.1. настоящего Договора с момента получения Субарендатором письменного уведомления Арендатора об одностороннем отказе от исполнения </w:t>
      </w:r>
      <w:r w:rsidRPr="00AA1DD6">
        <w:lastRenderedPageBreak/>
        <w:t>настоящего Договора. При этом датой получения письменного уведомления считается:</w:t>
      </w:r>
    </w:p>
    <w:p w14:paraId="1810CD74" w14:textId="77777777" w:rsidR="001B4F8C" w:rsidRPr="00AA1DD6" w:rsidRDefault="001B4F8C" w:rsidP="00D01920">
      <w:pPr>
        <w:pStyle w:val="a4"/>
      </w:pPr>
      <w:r w:rsidRPr="00AA1DD6">
        <w:t xml:space="preserve">а) при вручении </w:t>
      </w:r>
      <w:r w:rsidR="00255106" w:rsidRPr="00AA1DD6">
        <w:t>с нарочным</w:t>
      </w:r>
      <w:r w:rsidRPr="00AA1DD6">
        <w:t xml:space="preserve"> – дата, проставленная на копии письма при вручении.</w:t>
      </w:r>
    </w:p>
    <w:p w14:paraId="57A69728" w14:textId="77777777" w:rsidR="001B4F8C" w:rsidRPr="00AA1DD6" w:rsidRDefault="001B4F8C" w:rsidP="00D01920">
      <w:pPr>
        <w:pStyle w:val="a4"/>
      </w:pPr>
      <w:r w:rsidRPr="00AA1DD6">
        <w:t xml:space="preserve">б) при отправке с помощью профессиональной курьерской службы - в день вручения уведомления адресату представителем курьерской службы либо в дату, наступающую на третий календарный день с даты, указанной на квитанции, выдаваемой отправителю профессиональной курьерской службой в подтверждение приемки документов к отправлению адресату; </w:t>
      </w:r>
    </w:p>
    <w:p w14:paraId="2D01C654" w14:textId="77777777" w:rsidR="002E0839" w:rsidRPr="00AA1DD6" w:rsidRDefault="001B4F8C" w:rsidP="00D01920">
      <w:pPr>
        <w:pStyle w:val="a4"/>
      </w:pPr>
      <w:r w:rsidRPr="00AA1DD6">
        <w:t>в) при отправке заказным письмом с уведомлением о вручении или ценным письмом с описью вложения и уведомлением о вручении – дата, указанная на почтовом уведомлении о вручении письма адресату. Уведомление считается доставленным также и в тех случаях, если оно поступило адресату, но по обстоятельствам, зависящим от него, не было ему вручено или адресат не ознакомился с ним (ст.165.1 ГК РФ).</w:t>
      </w:r>
    </w:p>
    <w:p w14:paraId="38225477" w14:textId="77777777" w:rsidR="001B4F8C" w:rsidRPr="00AA1DD6" w:rsidRDefault="002E0839" w:rsidP="00AB6309">
      <w:pPr>
        <w:pStyle w:val="1"/>
        <w:rPr>
          <w:b w:val="0"/>
          <w:bCs w:val="0"/>
        </w:rPr>
      </w:pPr>
      <w:r w:rsidRPr="00AA1DD6">
        <w:t>РАЗРЕШЕНИЕ СПОРОВ</w:t>
      </w:r>
    </w:p>
    <w:p w14:paraId="180F2BCE" w14:textId="77777777" w:rsidR="002032F1" w:rsidRPr="002032F1" w:rsidRDefault="002032F1" w:rsidP="002032F1">
      <w:pPr>
        <w:pStyle w:val="af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191037C2" w14:textId="77777777" w:rsidR="002032F1" w:rsidRPr="002032F1" w:rsidRDefault="002032F1" w:rsidP="002032F1">
      <w:pPr>
        <w:pStyle w:val="af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1E37D09D" w14:textId="77777777" w:rsidR="002032F1" w:rsidRPr="002032F1" w:rsidRDefault="002032F1" w:rsidP="002032F1">
      <w:pPr>
        <w:pStyle w:val="af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5E4AE748" w14:textId="77777777" w:rsidR="002032F1" w:rsidRPr="002032F1" w:rsidRDefault="002032F1" w:rsidP="002032F1">
      <w:pPr>
        <w:pStyle w:val="af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7A97A399" w14:textId="77777777" w:rsidR="002032F1" w:rsidRPr="002032F1" w:rsidRDefault="002032F1" w:rsidP="002032F1">
      <w:pPr>
        <w:pStyle w:val="af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266C1ABF" w14:textId="77777777" w:rsidR="002032F1" w:rsidRPr="002032F1" w:rsidRDefault="002032F1" w:rsidP="002032F1">
      <w:pPr>
        <w:pStyle w:val="af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1C4AD619" w14:textId="77777777" w:rsidR="002032F1" w:rsidRPr="002032F1" w:rsidRDefault="002032F1" w:rsidP="002032F1">
      <w:pPr>
        <w:pStyle w:val="af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7E044635" w14:textId="77777777" w:rsidR="002032F1" w:rsidRPr="002032F1" w:rsidRDefault="002032F1" w:rsidP="002032F1">
      <w:pPr>
        <w:pStyle w:val="af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05066A40" w14:textId="77777777" w:rsidR="002032F1" w:rsidRPr="002032F1" w:rsidRDefault="002032F1" w:rsidP="002032F1">
      <w:pPr>
        <w:pStyle w:val="af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6226CAA0" w14:textId="77777777" w:rsidR="002032F1" w:rsidRPr="002032F1" w:rsidRDefault="002032F1" w:rsidP="002032F1">
      <w:pPr>
        <w:pStyle w:val="af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szCs w:val="22"/>
        </w:rPr>
      </w:pPr>
    </w:p>
    <w:p w14:paraId="053850DE" w14:textId="77777777" w:rsidR="002E0839" w:rsidRPr="00D01920" w:rsidRDefault="002E0839" w:rsidP="002032F1">
      <w:pPr>
        <w:pStyle w:val="a4"/>
        <w:numPr>
          <w:ilvl w:val="1"/>
          <w:numId w:val="17"/>
        </w:numPr>
        <w:ind w:left="0" w:firstLine="709"/>
      </w:pPr>
      <w:r w:rsidRPr="00D01920">
        <w:t xml:space="preserve">Все споры и разногласия, возникающие по настоящему Договору или в связи с ним, в том числе в отношении его действительности или прекращения, будут, по возможности, разрешаться Сторонами путем переговоров. </w:t>
      </w:r>
    </w:p>
    <w:p w14:paraId="5C8307F9" w14:textId="77777777" w:rsidR="002E0839" w:rsidRPr="00AA1DD6" w:rsidRDefault="002E0839" w:rsidP="002032F1">
      <w:pPr>
        <w:pStyle w:val="a4"/>
        <w:numPr>
          <w:ilvl w:val="1"/>
          <w:numId w:val="17"/>
        </w:numPr>
        <w:ind w:left="0" w:firstLine="709"/>
      </w:pPr>
      <w:r w:rsidRPr="00D01920">
        <w:t>В случае неурегулирования споров и разногласий путем переговоров, решение любых споров и разногласий, вытекающих из настоящего Договора, в том числе о досрочном расторжении настоящего Договора, передается на рассмотрение в Арбитражный суд г</w:t>
      </w:r>
      <w:r w:rsidR="00544BD1" w:rsidRPr="00D01920">
        <w:t>орода</w:t>
      </w:r>
      <w:r w:rsidRPr="00D01920">
        <w:t xml:space="preserve"> Москвы (договорная подсудность).</w:t>
      </w:r>
    </w:p>
    <w:p w14:paraId="29D5C58F" w14:textId="77777777" w:rsidR="002E0839" w:rsidRPr="00AA1DD6" w:rsidRDefault="002E0839" w:rsidP="00AB6309">
      <w:pPr>
        <w:pStyle w:val="1"/>
        <w:rPr>
          <w:b w:val="0"/>
          <w:bCs w:val="0"/>
        </w:rPr>
      </w:pPr>
      <w:r w:rsidRPr="00AA1DD6">
        <w:t>ЗАКЛЮЧИТЕЛЬНЫЕ ПОЛОЖЕНИЯ</w:t>
      </w:r>
    </w:p>
    <w:p w14:paraId="0908BA39" w14:textId="77777777" w:rsidR="002E0839" w:rsidRPr="00AA1DD6" w:rsidRDefault="002E0839" w:rsidP="002032F1">
      <w:pPr>
        <w:pStyle w:val="a4"/>
        <w:numPr>
          <w:ilvl w:val="1"/>
          <w:numId w:val="18"/>
        </w:numPr>
        <w:ind w:left="0" w:firstLine="700"/>
      </w:pPr>
      <w:r w:rsidRPr="00AA1DD6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EDCC3D2" w14:textId="77777777" w:rsidR="002E0839" w:rsidRPr="00AA1DD6" w:rsidRDefault="002E0839" w:rsidP="002032F1">
      <w:pPr>
        <w:pStyle w:val="a4"/>
        <w:numPr>
          <w:ilvl w:val="1"/>
          <w:numId w:val="18"/>
        </w:numPr>
        <w:ind w:left="0" w:firstLine="700"/>
      </w:pPr>
      <w:r w:rsidRPr="00AA1DD6"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</w:t>
      </w:r>
      <w:r w:rsidR="00255106" w:rsidRPr="00AA1DD6">
        <w:t>ми на то представителями Сторон, за исключением предусмотренных настоящим Договором случаев, когда для изменения того или иного условия настоящего Договора заключение между Сторонами дополнительного соглашения не требуется.</w:t>
      </w:r>
    </w:p>
    <w:p w14:paraId="66512215" w14:textId="77777777" w:rsidR="002E0839" w:rsidRPr="00AA1DD6" w:rsidRDefault="002E0839" w:rsidP="002032F1">
      <w:pPr>
        <w:pStyle w:val="a4"/>
        <w:numPr>
          <w:ilvl w:val="1"/>
          <w:numId w:val="18"/>
        </w:numPr>
        <w:ind w:left="0" w:firstLine="700"/>
      </w:pPr>
      <w:r w:rsidRPr="00AA1DD6">
        <w:t xml:space="preserve">Все уведомления и сообщения, направляемые в соответствии с настоящим Договором или в связи с ним, должны быть составлены в письменной форме и будут считаться поданными надлежащим образом, если они направлены </w:t>
      </w:r>
      <w:r w:rsidR="00CB18D2" w:rsidRPr="00AA1DD6">
        <w:t xml:space="preserve">заказным письмом с уведомлением о вручении или </w:t>
      </w:r>
      <w:r w:rsidRPr="00AA1DD6">
        <w:t xml:space="preserve">ценным письмом с описью вложения и уведомлением о вручении либо с помощью профессиональной курьерской службы, либо вручены </w:t>
      </w:r>
      <w:r w:rsidR="00255106" w:rsidRPr="00AA1DD6">
        <w:t>с нарочным</w:t>
      </w:r>
      <w:r w:rsidRPr="00AA1DD6">
        <w:t xml:space="preserve">. </w:t>
      </w:r>
    </w:p>
    <w:p w14:paraId="519574D1" w14:textId="77777777" w:rsidR="002E0839" w:rsidRPr="00AA1DD6" w:rsidRDefault="002E0839" w:rsidP="002032F1">
      <w:pPr>
        <w:pStyle w:val="a4"/>
        <w:numPr>
          <w:ilvl w:val="1"/>
          <w:numId w:val="18"/>
        </w:numPr>
        <w:ind w:left="0" w:firstLine="700"/>
        <w:rPr>
          <w:rFonts w:eastAsia="Batang"/>
        </w:rPr>
      </w:pPr>
      <w:r w:rsidRPr="00AA1DD6">
        <w:rPr>
          <w:rFonts w:eastAsia="Batang"/>
        </w:rPr>
        <w:t xml:space="preserve">Стороны обязаны в письменном виде уведомлять друг друга в течение 5 (Пяти) рабочих дней об изменении своего места нахождения, почтового адреса, банковских реквизитов, указанных в </w:t>
      </w:r>
      <w:r w:rsidRPr="00AA1DD6">
        <w:t>настоящем</w:t>
      </w:r>
      <w:r w:rsidRPr="00AA1DD6">
        <w:rPr>
          <w:rFonts w:eastAsia="Batang"/>
        </w:rPr>
        <w:t xml:space="preserve"> Договоре, а также обо всех других изменениях, имеющих существенное значение для полного и своевременного исполнения обязательств по </w:t>
      </w:r>
      <w:r w:rsidRPr="00AA1DD6">
        <w:t>настоящему</w:t>
      </w:r>
      <w:r w:rsidRPr="00AA1DD6">
        <w:rPr>
          <w:rFonts w:eastAsia="Batang"/>
        </w:rPr>
        <w:t xml:space="preserve"> Договору.</w:t>
      </w:r>
    </w:p>
    <w:p w14:paraId="6DAF530F" w14:textId="77777777" w:rsidR="002E0839" w:rsidRPr="00AA1DD6" w:rsidRDefault="002E0839" w:rsidP="002032F1">
      <w:pPr>
        <w:pStyle w:val="a4"/>
        <w:numPr>
          <w:ilvl w:val="1"/>
          <w:numId w:val="18"/>
        </w:numPr>
        <w:ind w:left="0" w:firstLine="700"/>
      </w:pPr>
      <w:r w:rsidRPr="00AA1DD6"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A125E2E" w14:textId="77777777" w:rsidR="002E0839" w:rsidRPr="00AA1DD6" w:rsidRDefault="002E0839" w:rsidP="00AB6309">
      <w:pPr>
        <w:pStyle w:val="1"/>
        <w:rPr>
          <w:b w:val="0"/>
          <w:bCs w:val="0"/>
        </w:rPr>
      </w:pPr>
      <w:r w:rsidRPr="00AA1DD6">
        <w:t xml:space="preserve"> РЕКВИЗИТЫ И ПОДПИСИ СТОРОН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328"/>
        <w:gridCol w:w="5040"/>
      </w:tblGrid>
      <w:tr w:rsidR="00564FCC" w:rsidRPr="008601C5" w14:paraId="53ED95E0" w14:textId="77777777" w:rsidTr="005A35A3">
        <w:trPr>
          <w:trHeight w:val="1412"/>
        </w:trPr>
        <w:tc>
          <w:tcPr>
            <w:tcW w:w="5328" w:type="dxa"/>
          </w:tcPr>
          <w:p w14:paraId="2DB4151B" w14:textId="77777777" w:rsidR="00564FCC" w:rsidRPr="00B06181" w:rsidRDefault="00AB7866" w:rsidP="00B06181">
            <w:pPr>
              <w:rPr>
                <w:b/>
              </w:rPr>
            </w:pPr>
            <w:r w:rsidRPr="00B0618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6D367F" wp14:editId="13D0991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4441825</wp:posOffset>
                      </wp:positionV>
                      <wp:extent cx="6457950" cy="914400"/>
                      <wp:effectExtent l="0" t="0" r="0" b="63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9A2C7" id="Rectangle 6" o:spid="_x0000_s1026" style="position:absolute;margin-left:-9pt;margin-top:349.75pt;width:508.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" stroked="f"/>
                  </w:pict>
                </mc:Fallback>
              </mc:AlternateContent>
            </w:r>
            <w:r w:rsidR="00564FCC" w:rsidRPr="00B06181">
              <w:rPr>
                <w:b/>
              </w:rPr>
              <w:t>АРЕНДАТОР:</w:t>
            </w:r>
          </w:p>
          <w:p w14:paraId="709A732A" w14:textId="77777777" w:rsidR="009471B4" w:rsidRDefault="009471B4" w:rsidP="00B06181"/>
          <w:p w14:paraId="70410199" w14:textId="77777777" w:rsidR="00564FCC" w:rsidRPr="00B06181" w:rsidRDefault="00564FCC" w:rsidP="00B06181">
            <w:pPr>
              <w:rPr>
                <w:b/>
                <w:bCs/>
              </w:rPr>
            </w:pPr>
            <w:r w:rsidRPr="00B06181">
              <w:rPr>
                <w:b/>
              </w:rPr>
              <w:t>ООО «РЕНЕТ»</w:t>
            </w:r>
          </w:p>
          <w:p w14:paraId="08E747CA" w14:textId="77777777" w:rsidR="00564FCC" w:rsidRPr="008601C5" w:rsidRDefault="00564FCC" w:rsidP="00B06181">
            <w:pPr>
              <w:rPr>
                <w:bCs/>
              </w:rPr>
            </w:pPr>
            <w:r w:rsidRPr="008601C5">
              <w:t xml:space="preserve">Юр. адрес: 454080, г. Челябинск, </w:t>
            </w:r>
          </w:p>
          <w:p w14:paraId="2BB9D7F1" w14:textId="77777777" w:rsidR="00564FCC" w:rsidRPr="008601C5" w:rsidRDefault="00564FCC" w:rsidP="00B06181">
            <w:pPr>
              <w:rPr>
                <w:bCs/>
              </w:rPr>
            </w:pPr>
            <w:r w:rsidRPr="008601C5">
              <w:t>ул. Энтузиастов, д.12</w:t>
            </w:r>
            <w:r>
              <w:rPr>
                <w:bCs/>
              </w:rPr>
              <w:t>, оф. 309</w:t>
            </w:r>
          </w:p>
          <w:p w14:paraId="139DFDF0" w14:textId="77777777" w:rsidR="00564FCC" w:rsidRPr="008601C5" w:rsidRDefault="00564FCC" w:rsidP="00B06181">
            <w:r w:rsidRPr="008601C5">
              <w:t>ОГРН 1137453006900</w:t>
            </w:r>
          </w:p>
          <w:p w14:paraId="2F239B4F" w14:textId="77777777" w:rsidR="00564FCC" w:rsidRPr="008601C5" w:rsidRDefault="00564FCC" w:rsidP="00B06181">
            <w:r w:rsidRPr="008601C5">
              <w:t>ИНН 7453257582, КПП 745301001</w:t>
            </w:r>
          </w:p>
          <w:p w14:paraId="0409E53E" w14:textId="77777777" w:rsidR="00564FCC" w:rsidRPr="008601C5" w:rsidRDefault="00564FCC" w:rsidP="00B06181">
            <w:r w:rsidRPr="008601C5">
              <w:t xml:space="preserve">р/с </w:t>
            </w:r>
            <w:r w:rsidRPr="008601C5">
              <w:rPr>
                <w:noProof/>
              </w:rPr>
              <w:t>40702810507000000035</w:t>
            </w:r>
            <w:r w:rsidRPr="008601C5">
              <w:t xml:space="preserve"> в </w:t>
            </w:r>
          </w:p>
          <w:p w14:paraId="0AAC3034" w14:textId="77777777" w:rsidR="00564FCC" w:rsidRPr="007A77ED" w:rsidRDefault="00564FCC" w:rsidP="00B06181">
            <w:pPr>
              <w:rPr>
                <w:bCs/>
              </w:rPr>
            </w:pPr>
            <w:r w:rsidRPr="007A77ED">
              <w:t>ОАО КБ «Агропромкредит» г. Москва,</w:t>
            </w:r>
          </w:p>
          <w:p w14:paraId="0AC1E29B" w14:textId="77777777" w:rsidR="00564FCC" w:rsidRPr="007A77ED" w:rsidRDefault="00564FCC" w:rsidP="00B06181">
            <w:r w:rsidRPr="007A77ED">
              <w:t>к/с 30101810545250000710, БИК 044525710</w:t>
            </w:r>
          </w:p>
          <w:p w14:paraId="4B1F1220" w14:textId="77777777" w:rsidR="00564FCC" w:rsidRPr="00F05E1F" w:rsidRDefault="00CF052A" w:rsidP="00B06181">
            <w:hyperlink r:id="rId8" w:history="1">
              <w:r w:rsidR="00564FCC" w:rsidRPr="007A77ED">
                <w:rPr>
                  <w:rStyle w:val="ac"/>
                  <w:color w:val="auto"/>
                  <w:szCs w:val="21"/>
                  <w:lang w:val="en-US"/>
                </w:rPr>
                <w:t>www</w:t>
              </w:r>
              <w:r w:rsidR="00564FCC" w:rsidRPr="007A77ED">
                <w:rPr>
                  <w:rStyle w:val="ac"/>
                  <w:color w:val="auto"/>
                  <w:szCs w:val="21"/>
                </w:rPr>
                <w:t>.</w:t>
              </w:r>
              <w:proofErr w:type="spellStart"/>
              <w:r w:rsidR="00564FCC" w:rsidRPr="007A77ED">
                <w:rPr>
                  <w:rStyle w:val="ac"/>
                  <w:color w:val="auto"/>
                  <w:szCs w:val="21"/>
                  <w:lang w:val="en-US"/>
                </w:rPr>
                <w:t>ooorenet</w:t>
              </w:r>
              <w:proofErr w:type="spellEnd"/>
              <w:r w:rsidR="00564FCC" w:rsidRPr="007A77ED">
                <w:rPr>
                  <w:rStyle w:val="ac"/>
                  <w:color w:val="auto"/>
                  <w:szCs w:val="21"/>
                </w:rPr>
                <w:t>.</w:t>
              </w:r>
              <w:proofErr w:type="spellStart"/>
              <w:r w:rsidR="00564FCC" w:rsidRPr="007A77ED">
                <w:rPr>
                  <w:rStyle w:val="ac"/>
                  <w:color w:val="auto"/>
                  <w:szCs w:val="21"/>
                  <w:lang w:val="en-US"/>
                </w:rPr>
                <w:t>ru</w:t>
              </w:r>
              <w:proofErr w:type="spellEnd"/>
            </w:hyperlink>
            <w:r w:rsidR="00564FCC" w:rsidRPr="007A77ED">
              <w:t xml:space="preserve"> </w:t>
            </w:r>
            <w:r w:rsidR="00B06181">
              <w:t xml:space="preserve">тел. </w:t>
            </w:r>
            <w:r w:rsidR="00564FCC" w:rsidRPr="007A77ED">
              <w:t>(351) 247-97-36</w:t>
            </w:r>
          </w:p>
          <w:p w14:paraId="020729D9" w14:textId="77777777" w:rsidR="00564FCC" w:rsidRPr="008601C5" w:rsidRDefault="00564FCC" w:rsidP="00B06181"/>
          <w:p w14:paraId="67DD239A" w14:textId="77777777" w:rsidR="00564FCC" w:rsidRPr="00B06181" w:rsidRDefault="00564FCC" w:rsidP="00B06181">
            <w:pPr>
              <w:rPr>
                <w:b/>
              </w:rPr>
            </w:pPr>
            <w:r w:rsidRPr="00B06181">
              <w:rPr>
                <w:b/>
              </w:rPr>
              <w:t xml:space="preserve">Директор </w:t>
            </w:r>
          </w:p>
          <w:p w14:paraId="29ABA683" w14:textId="77777777" w:rsidR="00564FCC" w:rsidRPr="00B06181" w:rsidRDefault="00564FCC" w:rsidP="00B06181">
            <w:pPr>
              <w:rPr>
                <w:b/>
              </w:rPr>
            </w:pPr>
            <w:r w:rsidRPr="00B06181">
              <w:rPr>
                <w:b/>
              </w:rPr>
              <w:t xml:space="preserve">ООО «РЕНЕТ» </w:t>
            </w:r>
          </w:p>
          <w:p w14:paraId="391FB8B8" w14:textId="77777777" w:rsidR="00564FCC" w:rsidRPr="00B06181" w:rsidRDefault="00564FCC" w:rsidP="00B06181">
            <w:pPr>
              <w:rPr>
                <w:b/>
              </w:rPr>
            </w:pPr>
            <w:r w:rsidRPr="00B06181">
              <w:rPr>
                <w:b/>
              </w:rPr>
              <w:t>__________________________ А.В. Маслов</w:t>
            </w:r>
          </w:p>
          <w:p w14:paraId="10FE4F7A" w14:textId="77777777" w:rsidR="00564FCC" w:rsidRPr="008601C5" w:rsidRDefault="00564FCC" w:rsidP="00B06181">
            <w:pPr>
              <w:rPr>
                <w:iCs/>
              </w:rPr>
            </w:pPr>
            <w:proofErr w:type="spellStart"/>
            <w:r w:rsidRPr="00B06181">
              <w:rPr>
                <w:b/>
              </w:rPr>
              <w:t>М.п</w:t>
            </w:r>
            <w:proofErr w:type="spellEnd"/>
            <w:r w:rsidRPr="00B06181">
              <w:rPr>
                <w:b/>
              </w:rPr>
              <w:t>.</w:t>
            </w:r>
          </w:p>
        </w:tc>
        <w:tc>
          <w:tcPr>
            <w:tcW w:w="5040" w:type="dxa"/>
          </w:tcPr>
          <w:p w14:paraId="073BACA0" w14:textId="77777777" w:rsidR="00564FCC" w:rsidRPr="00B06181" w:rsidRDefault="00564FCC" w:rsidP="00B06181">
            <w:pPr>
              <w:rPr>
                <w:b/>
              </w:rPr>
            </w:pPr>
            <w:r w:rsidRPr="00B06181">
              <w:rPr>
                <w:b/>
              </w:rPr>
              <w:t>СУБАРЕНДАТОР:</w:t>
            </w:r>
          </w:p>
          <w:p w14:paraId="175A3D89" w14:textId="77777777" w:rsidR="009471B4" w:rsidRDefault="009471B4" w:rsidP="00B06181"/>
          <w:p w14:paraId="7BF76837" w14:textId="77777777" w:rsidR="00564FCC" w:rsidRPr="00B06181" w:rsidRDefault="002904D2" w:rsidP="00B06181">
            <w:pPr>
              <w:rPr>
                <w:b/>
              </w:rPr>
            </w:pPr>
            <w:r w:rsidRPr="00D336B2">
              <w:rPr>
                <w:bCs/>
                <w:szCs w:val="21"/>
              </w:rPr>
              <w:t>____________________________________________</w:t>
            </w:r>
          </w:p>
          <w:p w14:paraId="5D65EFB4" w14:textId="77777777" w:rsidR="002904D2" w:rsidRPr="00D336B2" w:rsidRDefault="002904D2" w:rsidP="002904D2">
            <w:pPr>
              <w:rPr>
                <w:szCs w:val="21"/>
              </w:rPr>
            </w:pPr>
            <w:r w:rsidRPr="00D336B2">
              <w:rPr>
                <w:bCs/>
                <w:szCs w:val="21"/>
              </w:rPr>
              <w:t xml:space="preserve">Юр. адрес: </w:t>
            </w:r>
            <w:r w:rsidRPr="00D336B2">
              <w:rPr>
                <w:szCs w:val="21"/>
              </w:rPr>
              <w:t xml:space="preserve">__________________________________ </w:t>
            </w:r>
          </w:p>
          <w:p w14:paraId="2AA9B19F" w14:textId="77777777" w:rsidR="002904D2" w:rsidRPr="00D336B2" w:rsidRDefault="002904D2" w:rsidP="002904D2">
            <w:pPr>
              <w:rPr>
                <w:bCs/>
                <w:szCs w:val="21"/>
              </w:rPr>
            </w:pPr>
            <w:r w:rsidRPr="00D336B2">
              <w:rPr>
                <w:bCs/>
                <w:szCs w:val="21"/>
              </w:rPr>
              <w:t>____________________________________________</w:t>
            </w:r>
          </w:p>
          <w:p w14:paraId="4B0FE373" w14:textId="77777777" w:rsidR="002904D2" w:rsidRPr="00D336B2" w:rsidRDefault="002904D2" w:rsidP="002904D2">
            <w:pPr>
              <w:rPr>
                <w:bCs/>
                <w:szCs w:val="21"/>
              </w:rPr>
            </w:pPr>
            <w:r w:rsidRPr="00D336B2">
              <w:rPr>
                <w:bCs/>
                <w:szCs w:val="21"/>
              </w:rPr>
              <w:t>ОГРН ______________________________________</w:t>
            </w:r>
          </w:p>
          <w:p w14:paraId="3B957F94" w14:textId="77777777" w:rsidR="002904D2" w:rsidRPr="00D336B2" w:rsidRDefault="002904D2" w:rsidP="002904D2">
            <w:pPr>
              <w:rPr>
                <w:bCs/>
                <w:szCs w:val="21"/>
              </w:rPr>
            </w:pPr>
            <w:r w:rsidRPr="00D336B2">
              <w:rPr>
                <w:bCs/>
                <w:szCs w:val="21"/>
              </w:rPr>
              <w:t xml:space="preserve">ИНН </w:t>
            </w:r>
            <w:r w:rsidRPr="00D336B2">
              <w:rPr>
                <w:szCs w:val="21"/>
              </w:rPr>
              <w:t>________________, КПП _________________</w:t>
            </w:r>
          </w:p>
          <w:p w14:paraId="714C3192" w14:textId="77777777" w:rsidR="002904D2" w:rsidRPr="00D336B2" w:rsidRDefault="002904D2" w:rsidP="002904D2">
            <w:pPr>
              <w:rPr>
                <w:bCs/>
                <w:szCs w:val="21"/>
              </w:rPr>
            </w:pPr>
            <w:r w:rsidRPr="00D336B2">
              <w:rPr>
                <w:bCs/>
                <w:szCs w:val="21"/>
              </w:rPr>
              <w:t xml:space="preserve">р/с </w:t>
            </w:r>
            <w:r w:rsidRPr="00D336B2">
              <w:rPr>
                <w:szCs w:val="21"/>
              </w:rPr>
              <w:t xml:space="preserve">_______________________________________ </w:t>
            </w:r>
            <w:r w:rsidRPr="00D336B2">
              <w:rPr>
                <w:bCs/>
                <w:szCs w:val="21"/>
              </w:rPr>
              <w:t xml:space="preserve">в </w:t>
            </w:r>
            <w:r w:rsidRPr="00BE0EF1">
              <w:rPr>
                <w:bCs/>
                <w:szCs w:val="21"/>
              </w:rPr>
              <w:t>___________________________________________</w:t>
            </w:r>
            <w:r w:rsidRPr="00D336B2">
              <w:rPr>
                <w:szCs w:val="21"/>
              </w:rPr>
              <w:t>,</w:t>
            </w:r>
          </w:p>
          <w:p w14:paraId="1316A1F5" w14:textId="77777777" w:rsidR="002904D2" w:rsidRPr="00D336B2" w:rsidRDefault="002904D2" w:rsidP="002904D2">
            <w:pPr>
              <w:rPr>
                <w:b/>
                <w:szCs w:val="21"/>
              </w:rPr>
            </w:pPr>
            <w:r w:rsidRPr="00D336B2">
              <w:rPr>
                <w:bCs/>
                <w:szCs w:val="21"/>
              </w:rPr>
              <w:t xml:space="preserve">к/с </w:t>
            </w:r>
            <w:r w:rsidRPr="00BE0EF1">
              <w:rPr>
                <w:szCs w:val="21"/>
              </w:rPr>
              <w:t>________________________________________</w:t>
            </w:r>
            <w:r w:rsidRPr="00D336B2">
              <w:rPr>
                <w:bCs/>
                <w:szCs w:val="21"/>
              </w:rPr>
              <w:t xml:space="preserve">, БИК </w:t>
            </w:r>
            <w:r w:rsidRPr="00BE0EF1">
              <w:rPr>
                <w:szCs w:val="21"/>
              </w:rPr>
              <w:t>_______________________________________</w:t>
            </w:r>
          </w:p>
          <w:p w14:paraId="664FE77A" w14:textId="77777777" w:rsidR="002904D2" w:rsidRPr="00D336B2" w:rsidRDefault="002904D2" w:rsidP="002904D2">
            <w:pPr>
              <w:rPr>
                <w:b/>
                <w:szCs w:val="21"/>
              </w:rPr>
            </w:pPr>
          </w:p>
          <w:p w14:paraId="22702B5C" w14:textId="77777777" w:rsidR="002904D2" w:rsidRPr="00BE0EF1" w:rsidRDefault="002904D2" w:rsidP="002904D2">
            <w:pPr>
              <w:rPr>
                <w:b/>
                <w:szCs w:val="21"/>
              </w:rPr>
            </w:pPr>
            <w:r w:rsidRPr="00BE0EF1">
              <w:rPr>
                <w:b/>
                <w:szCs w:val="21"/>
              </w:rPr>
              <w:t>____________________________________________</w:t>
            </w:r>
          </w:p>
          <w:p w14:paraId="443C1B73" w14:textId="77777777" w:rsidR="002904D2" w:rsidRPr="00D336B2" w:rsidRDefault="002904D2" w:rsidP="002904D2">
            <w:pPr>
              <w:rPr>
                <w:szCs w:val="21"/>
              </w:rPr>
            </w:pPr>
          </w:p>
          <w:p w14:paraId="50F5D900" w14:textId="77777777" w:rsidR="002904D2" w:rsidRPr="00D336B2" w:rsidRDefault="002904D2" w:rsidP="002904D2">
            <w:pPr>
              <w:rPr>
                <w:b/>
                <w:szCs w:val="21"/>
              </w:rPr>
            </w:pPr>
            <w:r w:rsidRPr="00D336B2">
              <w:rPr>
                <w:szCs w:val="21"/>
              </w:rPr>
              <w:t>_______________________</w:t>
            </w:r>
            <w:r w:rsidRPr="00D336B2">
              <w:rPr>
                <w:b/>
                <w:szCs w:val="21"/>
              </w:rPr>
              <w:t>(____________________)</w:t>
            </w:r>
          </w:p>
          <w:p w14:paraId="0292C71F" w14:textId="77777777" w:rsidR="00564FCC" w:rsidRPr="008601C5" w:rsidRDefault="002904D2" w:rsidP="002904D2">
            <w:pPr>
              <w:rPr>
                <w:iCs/>
              </w:rPr>
            </w:pPr>
            <w:proofErr w:type="spellStart"/>
            <w:r w:rsidRPr="00D336B2">
              <w:rPr>
                <w:b/>
                <w:iCs/>
                <w:szCs w:val="21"/>
              </w:rPr>
              <w:t>М.п</w:t>
            </w:r>
            <w:proofErr w:type="spellEnd"/>
            <w:r w:rsidRPr="00D336B2">
              <w:rPr>
                <w:b/>
                <w:iCs/>
                <w:szCs w:val="21"/>
              </w:rPr>
              <w:t>.</w:t>
            </w:r>
          </w:p>
        </w:tc>
      </w:tr>
    </w:tbl>
    <w:p w14:paraId="5C9B9342" w14:textId="77777777" w:rsidR="00D53238" w:rsidRPr="00AA1DD6" w:rsidRDefault="00D53238" w:rsidP="007449D3">
      <w:pPr>
        <w:rPr>
          <w:szCs w:val="21"/>
        </w:rPr>
      </w:pPr>
      <w:bookmarkStart w:id="1" w:name="_GoBack"/>
      <w:bookmarkEnd w:id="1"/>
    </w:p>
    <w:sectPr w:rsidR="00D53238" w:rsidRPr="00AA1DD6" w:rsidSect="002904D2">
      <w:footerReference w:type="even" r:id="rId9"/>
      <w:footerReference w:type="default" r:id="rId10"/>
      <w:pgSz w:w="11906" w:h="16838"/>
      <w:pgMar w:top="567" w:right="56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93F65" w14:textId="77777777" w:rsidR="00CF052A" w:rsidRDefault="00CF052A">
      <w:r>
        <w:separator/>
      </w:r>
    </w:p>
    <w:p w14:paraId="7371D1D1" w14:textId="77777777" w:rsidR="00CF052A" w:rsidRDefault="00CF052A"/>
  </w:endnote>
  <w:endnote w:type="continuationSeparator" w:id="0">
    <w:p w14:paraId="2666C4BE" w14:textId="77777777" w:rsidR="00CF052A" w:rsidRDefault="00CF052A">
      <w:r>
        <w:continuationSeparator/>
      </w:r>
    </w:p>
    <w:p w14:paraId="4F966418" w14:textId="77777777" w:rsidR="00CF052A" w:rsidRDefault="00CF0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447D2" w14:textId="77777777" w:rsidR="00145DE0" w:rsidRDefault="00145DE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F23F9D7" w14:textId="77777777" w:rsidR="00145DE0" w:rsidRDefault="00145DE0">
    <w:pPr>
      <w:ind w:right="360"/>
    </w:pPr>
  </w:p>
  <w:p w14:paraId="42346993" w14:textId="77777777" w:rsidR="00863D36" w:rsidRDefault="00863D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05BE" w14:textId="77777777" w:rsidR="00145DE0" w:rsidRPr="00C24151" w:rsidRDefault="00145DE0">
    <w:pPr>
      <w:framePr w:wrap="around" w:vAnchor="text" w:hAnchor="margin" w:xAlign="right" w:y="1"/>
      <w:rPr>
        <w:szCs w:val="21"/>
      </w:rPr>
    </w:pPr>
    <w:r w:rsidRPr="00C24151">
      <w:rPr>
        <w:szCs w:val="21"/>
      </w:rPr>
      <w:fldChar w:fldCharType="begin"/>
    </w:r>
    <w:r w:rsidRPr="00C24151">
      <w:rPr>
        <w:szCs w:val="21"/>
      </w:rPr>
      <w:instrText xml:space="preserve">PAGE  </w:instrText>
    </w:r>
    <w:r w:rsidRPr="00C24151">
      <w:rPr>
        <w:szCs w:val="21"/>
      </w:rPr>
      <w:fldChar w:fldCharType="separate"/>
    </w:r>
    <w:r w:rsidR="002904D2">
      <w:rPr>
        <w:noProof/>
        <w:szCs w:val="21"/>
      </w:rPr>
      <w:t>5</w:t>
    </w:r>
    <w:r w:rsidRPr="00C24151">
      <w:rPr>
        <w:szCs w:val="21"/>
      </w:rPr>
      <w:fldChar w:fldCharType="end"/>
    </w:r>
  </w:p>
  <w:p w14:paraId="2F3C1EEB" w14:textId="77777777" w:rsidR="00145DE0" w:rsidRPr="00C24151" w:rsidRDefault="00145DE0" w:rsidP="00AB6309">
    <w:pPr>
      <w:pStyle w:val="aa"/>
    </w:pPr>
    <w:r w:rsidRPr="00C24151">
      <w:t xml:space="preserve">___________________ Арендатор            </w:t>
    </w:r>
    <w:r w:rsidR="00FC4AD6" w:rsidRPr="00C24151">
      <w:tab/>
    </w:r>
    <w:r w:rsidR="003047C4" w:rsidRPr="00C24151">
      <w:tab/>
    </w:r>
    <w:r w:rsidR="00E70CB2">
      <w:t xml:space="preserve">      </w:t>
    </w:r>
    <w:r w:rsidRPr="00C24151">
      <w:t>___________________ Субарендатор</w:t>
    </w:r>
  </w:p>
  <w:p w14:paraId="307AEF7E" w14:textId="77777777" w:rsidR="00863D36" w:rsidRDefault="00863D36" w:rsidP="0057711F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773EC" w14:textId="77777777" w:rsidR="00CF052A" w:rsidRDefault="00CF052A">
      <w:r>
        <w:separator/>
      </w:r>
    </w:p>
    <w:p w14:paraId="64D70CCF" w14:textId="77777777" w:rsidR="00CF052A" w:rsidRDefault="00CF052A"/>
  </w:footnote>
  <w:footnote w:type="continuationSeparator" w:id="0">
    <w:p w14:paraId="63848C84" w14:textId="77777777" w:rsidR="00CF052A" w:rsidRDefault="00CF052A">
      <w:r>
        <w:continuationSeparator/>
      </w:r>
    </w:p>
    <w:p w14:paraId="6F0F92FF" w14:textId="77777777" w:rsidR="00CF052A" w:rsidRDefault="00CF05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5.7pt;height:128.45pt" o:bullet="t">
        <v:imagedata r:id="rId1" o:title="Logo_ренет"/>
      </v:shape>
    </w:pict>
  </w:numPicBullet>
  <w:abstractNum w:abstractNumId="0" w15:restartNumberingAfterBreak="0">
    <w:nsid w:val="05E56360"/>
    <w:multiLevelType w:val="multilevel"/>
    <w:tmpl w:val="0A8E44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 Light" w:hAnsi="Calibri Light" w:hint="default"/>
        <w:b/>
        <w:i w:val="0"/>
        <w:sz w:val="21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B10E37"/>
    <w:multiLevelType w:val="multilevel"/>
    <w:tmpl w:val="07907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B1449B"/>
    <w:multiLevelType w:val="multilevel"/>
    <w:tmpl w:val="1E6C76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 Light" w:hAnsi="Calibri Light" w:hint="default"/>
        <w:b/>
        <w:i w:val="0"/>
        <w:sz w:val="21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10E7887"/>
    <w:multiLevelType w:val="multilevel"/>
    <w:tmpl w:val="E66C5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627405"/>
    <w:multiLevelType w:val="multilevel"/>
    <w:tmpl w:val="0BC4E4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 Light" w:hAnsi="Calibri Light" w:hint="default"/>
        <w:b/>
        <w:i w:val="0"/>
        <w:sz w:val="21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D61F2"/>
    <w:multiLevelType w:val="multilevel"/>
    <w:tmpl w:val="7A08FC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 Light" w:hAnsi="Calibri Light" w:hint="default"/>
        <w:b/>
        <w:i w:val="0"/>
        <w:sz w:val="21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CBE4B02"/>
    <w:multiLevelType w:val="hybridMultilevel"/>
    <w:tmpl w:val="84A405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2B0608"/>
    <w:multiLevelType w:val="multilevel"/>
    <w:tmpl w:val="07907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94701B"/>
    <w:multiLevelType w:val="multilevel"/>
    <w:tmpl w:val="6E62214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Calibri Light" w:hAnsi="Calibri Light" w:hint="default"/>
        <w:b/>
        <w:i w:val="0"/>
        <w:sz w:val="21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78668BD"/>
    <w:multiLevelType w:val="multilevel"/>
    <w:tmpl w:val="127430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 Light" w:hAnsi="Calibri Light" w:hint="default"/>
        <w:b/>
        <w:i w:val="0"/>
        <w:sz w:val="21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3C8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D03A91"/>
    <w:multiLevelType w:val="multilevel"/>
    <w:tmpl w:val="31FE3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9A6125"/>
    <w:multiLevelType w:val="multilevel"/>
    <w:tmpl w:val="60785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DE2F09"/>
    <w:multiLevelType w:val="multilevel"/>
    <w:tmpl w:val="07907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2F3FEC"/>
    <w:multiLevelType w:val="multilevel"/>
    <w:tmpl w:val="07907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FF4D76"/>
    <w:multiLevelType w:val="multilevel"/>
    <w:tmpl w:val="07907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4B22FB0"/>
    <w:multiLevelType w:val="multilevel"/>
    <w:tmpl w:val="07907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FFD707A"/>
    <w:multiLevelType w:val="multilevel"/>
    <w:tmpl w:val="07907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13"/>
  </w:num>
  <w:num w:numId="12">
    <w:abstractNumId w:val="16"/>
  </w:num>
  <w:num w:numId="13">
    <w:abstractNumId w:val="17"/>
  </w:num>
  <w:num w:numId="14">
    <w:abstractNumId w:val="15"/>
  </w:num>
  <w:num w:numId="15">
    <w:abstractNumId w:val="4"/>
  </w:num>
  <w:num w:numId="16">
    <w:abstractNumId w:val="2"/>
  </w:num>
  <w:num w:numId="17">
    <w:abstractNumId w:val="0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38"/>
    <w:rsid w:val="00000FE5"/>
    <w:rsid w:val="00035F5F"/>
    <w:rsid w:val="00042D36"/>
    <w:rsid w:val="00052F62"/>
    <w:rsid w:val="000551DA"/>
    <w:rsid w:val="0007402F"/>
    <w:rsid w:val="00075C00"/>
    <w:rsid w:val="00090119"/>
    <w:rsid w:val="00092ABD"/>
    <w:rsid w:val="000B4BEF"/>
    <w:rsid w:val="000B5578"/>
    <w:rsid w:val="000B6809"/>
    <w:rsid w:val="000C07DE"/>
    <w:rsid w:val="000C6375"/>
    <w:rsid w:val="000D3C62"/>
    <w:rsid w:val="000D3F97"/>
    <w:rsid w:val="000D4E5C"/>
    <w:rsid w:val="000F7F99"/>
    <w:rsid w:val="001048A4"/>
    <w:rsid w:val="00106C79"/>
    <w:rsid w:val="00112A1D"/>
    <w:rsid w:val="00137B88"/>
    <w:rsid w:val="00145DE0"/>
    <w:rsid w:val="00152B28"/>
    <w:rsid w:val="00154E73"/>
    <w:rsid w:val="00155179"/>
    <w:rsid w:val="00156A1A"/>
    <w:rsid w:val="001636DD"/>
    <w:rsid w:val="00171FBB"/>
    <w:rsid w:val="0017386F"/>
    <w:rsid w:val="001769F5"/>
    <w:rsid w:val="00176A8A"/>
    <w:rsid w:val="00184630"/>
    <w:rsid w:val="0018652A"/>
    <w:rsid w:val="00186A7B"/>
    <w:rsid w:val="00190F7B"/>
    <w:rsid w:val="0019449B"/>
    <w:rsid w:val="001949BD"/>
    <w:rsid w:val="00196CE1"/>
    <w:rsid w:val="001A0522"/>
    <w:rsid w:val="001A5E82"/>
    <w:rsid w:val="001B4F8C"/>
    <w:rsid w:val="001B5329"/>
    <w:rsid w:val="001E18F3"/>
    <w:rsid w:val="001E2D4D"/>
    <w:rsid w:val="001E6FCE"/>
    <w:rsid w:val="00201E62"/>
    <w:rsid w:val="002032F1"/>
    <w:rsid w:val="00204F00"/>
    <w:rsid w:val="002315B0"/>
    <w:rsid w:val="002349C2"/>
    <w:rsid w:val="002427C4"/>
    <w:rsid w:val="00255106"/>
    <w:rsid w:val="0025596D"/>
    <w:rsid w:val="00261800"/>
    <w:rsid w:val="002772F9"/>
    <w:rsid w:val="002904D2"/>
    <w:rsid w:val="002927A3"/>
    <w:rsid w:val="00297AE5"/>
    <w:rsid w:val="002A19E5"/>
    <w:rsid w:val="002A3367"/>
    <w:rsid w:val="002C131F"/>
    <w:rsid w:val="002D422E"/>
    <w:rsid w:val="002E0839"/>
    <w:rsid w:val="002E6A04"/>
    <w:rsid w:val="002F7CAC"/>
    <w:rsid w:val="003047C4"/>
    <w:rsid w:val="0030774A"/>
    <w:rsid w:val="003079CD"/>
    <w:rsid w:val="0032210B"/>
    <w:rsid w:val="00330992"/>
    <w:rsid w:val="0035119D"/>
    <w:rsid w:val="00370817"/>
    <w:rsid w:val="00376158"/>
    <w:rsid w:val="00377550"/>
    <w:rsid w:val="00382D20"/>
    <w:rsid w:val="00394A61"/>
    <w:rsid w:val="00394A7A"/>
    <w:rsid w:val="00396BCB"/>
    <w:rsid w:val="003D08BA"/>
    <w:rsid w:val="003D7D9C"/>
    <w:rsid w:val="003F513B"/>
    <w:rsid w:val="0043046E"/>
    <w:rsid w:val="0048492C"/>
    <w:rsid w:val="00490431"/>
    <w:rsid w:val="004C01E9"/>
    <w:rsid w:val="004D3DAB"/>
    <w:rsid w:val="004E480F"/>
    <w:rsid w:val="00516D8B"/>
    <w:rsid w:val="0052397F"/>
    <w:rsid w:val="005247D1"/>
    <w:rsid w:val="00524CD7"/>
    <w:rsid w:val="00544BD1"/>
    <w:rsid w:val="005476C7"/>
    <w:rsid w:val="005507D7"/>
    <w:rsid w:val="005566E2"/>
    <w:rsid w:val="00557843"/>
    <w:rsid w:val="00564FCC"/>
    <w:rsid w:val="0057711F"/>
    <w:rsid w:val="00584C19"/>
    <w:rsid w:val="00591641"/>
    <w:rsid w:val="005926EE"/>
    <w:rsid w:val="005952F1"/>
    <w:rsid w:val="00596B96"/>
    <w:rsid w:val="005A05F6"/>
    <w:rsid w:val="005B0F16"/>
    <w:rsid w:val="005C03E0"/>
    <w:rsid w:val="005D27F3"/>
    <w:rsid w:val="00606E1E"/>
    <w:rsid w:val="0062525E"/>
    <w:rsid w:val="00636389"/>
    <w:rsid w:val="00644764"/>
    <w:rsid w:val="00646E51"/>
    <w:rsid w:val="00651757"/>
    <w:rsid w:val="00653DEF"/>
    <w:rsid w:val="006543AE"/>
    <w:rsid w:val="0066190C"/>
    <w:rsid w:val="006800FF"/>
    <w:rsid w:val="00687FF3"/>
    <w:rsid w:val="006A79A5"/>
    <w:rsid w:val="006C0CD5"/>
    <w:rsid w:val="006C65AE"/>
    <w:rsid w:val="006E743B"/>
    <w:rsid w:val="006F6A9C"/>
    <w:rsid w:val="007016B3"/>
    <w:rsid w:val="00720C27"/>
    <w:rsid w:val="00721FB1"/>
    <w:rsid w:val="00723E44"/>
    <w:rsid w:val="00736BAC"/>
    <w:rsid w:val="0074439E"/>
    <w:rsid w:val="007449D3"/>
    <w:rsid w:val="00744FAD"/>
    <w:rsid w:val="0075158C"/>
    <w:rsid w:val="0075368E"/>
    <w:rsid w:val="007609E7"/>
    <w:rsid w:val="00771275"/>
    <w:rsid w:val="00785014"/>
    <w:rsid w:val="00787FD1"/>
    <w:rsid w:val="007A4380"/>
    <w:rsid w:val="007A6B41"/>
    <w:rsid w:val="007B1C65"/>
    <w:rsid w:val="007C0690"/>
    <w:rsid w:val="007D1B06"/>
    <w:rsid w:val="007D6B20"/>
    <w:rsid w:val="007D7F41"/>
    <w:rsid w:val="007E333C"/>
    <w:rsid w:val="007E768A"/>
    <w:rsid w:val="007F0E5B"/>
    <w:rsid w:val="00843932"/>
    <w:rsid w:val="00845248"/>
    <w:rsid w:val="00853007"/>
    <w:rsid w:val="008601C5"/>
    <w:rsid w:val="00863D36"/>
    <w:rsid w:val="00871237"/>
    <w:rsid w:val="0088324E"/>
    <w:rsid w:val="008B00B1"/>
    <w:rsid w:val="008B471F"/>
    <w:rsid w:val="008C4537"/>
    <w:rsid w:val="008D4BFB"/>
    <w:rsid w:val="008F5326"/>
    <w:rsid w:val="0090027F"/>
    <w:rsid w:val="00901278"/>
    <w:rsid w:val="00911D42"/>
    <w:rsid w:val="00914CA1"/>
    <w:rsid w:val="0091596F"/>
    <w:rsid w:val="009216DD"/>
    <w:rsid w:val="009448EE"/>
    <w:rsid w:val="009471B4"/>
    <w:rsid w:val="0094786D"/>
    <w:rsid w:val="00947D1A"/>
    <w:rsid w:val="00955533"/>
    <w:rsid w:val="009620C7"/>
    <w:rsid w:val="0096359F"/>
    <w:rsid w:val="00981A66"/>
    <w:rsid w:val="009916DC"/>
    <w:rsid w:val="009A0B2E"/>
    <w:rsid w:val="009A4969"/>
    <w:rsid w:val="009F6B86"/>
    <w:rsid w:val="00A35355"/>
    <w:rsid w:val="00A365D0"/>
    <w:rsid w:val="00A43E64"/>
    <w:rsid w:val="00A56BA1"/>
    <w:rsid w:val="00A6197F"/>
    <w:rsid w:val="00A623B7"/>
    <w:rsid w:val="00A6747B"/>
    <w:rsid w:val="00A71621"/>
    <w:rsid w:val="00A72930"/>
    <w:rsid w:val="00A76A77"/>
    <w:rsid w:val="00A76D37"/>
    <w:rsid w:val="00A77AA8"/>
    <w:rsid w:val="00AA1DD6"/>
    <w:rsid w:val="00AA5E4E"/>
    <w:rsid w:val="00AB0925"/>
    <w:rsid w:val="00AB6309"/>
    <w:rsid w:val="00AB7866"/>
    <w:rsid w:val="00AC29E6"/>
    <w:rsid w:val="00AE2494"/>
    <w:rsid w:val="00AE615A"/>
    <w:rsid w:val="00AF289C"/>
    <w:rsid w:val="00AF3F9B"/>
    <w:rsid w:val="00B06181"/>
    <w:rsid w:val="00B25718"/>
    <w:rsid w:val="00B6637B"/>
    <w:rsid w:val="00B702FD"/>
    <w:rsid w:val="00B756D7"/>
    <w:rsid w:val="00B9364E"/>
    <w:rsid w:val="00BB023B"/>
    <w:rsid w:val="00BB2BDF"/>
    <w:rsid w:val="00BE0EF1"/>
    <w:rsid w:val="00BE3397"/>
    <w:rsid w:val="00C003BD"/>
    <w:rsid w:val="00C1612C"/>
    <w:rsid w:val="00C16C81"/>
    <w:rsid w:val="00C24151"/>
    <w:rsid w:val="00C33CF7"/>
    <w:rsid w:val="00C35943"/>
    <w:rsid w:val="00C405DF"/>
    <w:rsid w:val="00C40A0A"/>
    <w:rsid w:val="00C44E33"/>
    <w:rsid w:val="00C50F60"/>
    <w:rsid w:val="00C933BB"/>
    <w:rsid w:val="00C9594F"/>
    <w:rsid w:val="00CA5471"/>
    <w:rsid w:val="00CA724D"/>
    <w:rsid w:val="00CB18D2"/>
    <w:rsid w:val="00CD3AC7"/>
    <w:rsid w:val="00CD3BF9"/>
    <w:rsid w:val="00CE0838"/>
    <w:rsid w:val="00CF052A"/>
    <w:rsid w:val="00CF2926"/>
    <w:rsid w:val="00CF4DB4"/>
    <w:rsid w:val="00CF74F5"/>
    <w:rsid w:val="00D01920"/>
    <w:rsid w:val="00D07D31"/>
    <w:rsid w:val="00D5261B"/>
    <w:rsid w:val="00D53238"/>
    <w:rsid w:val="00D62446"/>
    <w:rsid w:val="00D6706C"/>
    <w:rsid w:val="00D70EE7"/>
    <w:rsid w:val="00D75486"/>
    <w:rsid w:val="00DA2913"/>
    <w:rsid w:val="00DA5FA9"/>
    <w:rsid w:val="00DB2BB1"/>
    <w:rsid w:val="00DB6568"/>
    <w:rsid w:val="00DB77C8"/>
    <w:rsid w:val="00DC10A7"/>
    <w:rsid w:val="00DD5345"/>
    <w:rsid w:val="00DE0B8A"/>
    <w:rsid w:val="00DE377F"/>
    <w:rsid w:val="00DE5E61"/>
    <w:rsid w:val="00DE7FFB"/>
    <w:rsid w:val="00E01AB7"/>
    <w:rsid w:val="00E05995"/>
    <w:rsid w:val="00E076D7"/>
    <w:rsid w:val="00E147AF"/>
    <w:rsid w:val="00E261CD"/>
    <w:rsid w:val="00E27577"/>
    <w:rsid w:val="00E409B1"/>
    <w:rsid w:val="00E42FB0"/>
    <w:rsid w:val="00E51CD1"/>
    <w:rsid w:val="00E5362F"/>
    <w:rsid w:val="00E62756"/>
    <w:rsid w:val="00E70CB2"/>
    <w:rsid w:val="00E933D6"/>
    <w:rsid w:val="00EA1013"/>
    <w:rsid w:val="00EA65FD"/>
    <w:rsid w:val="00EB4D9A"/>
    <w:rsid w:val="00EC485C"/>
    <w:rsid w:val="00EF1234"/>
    <w:rsid w:val="00F05E1F"/>
    <w:rsid w:val="00F07E4C"/>
    <w:rsid w:val="00F41837"/>
    <w:rsid w:val="00F504A1"/>
    <w:rsid w:val="00F51EA9"/>
    <w:rsid w:val="00F52BCF"/>
    <w:rsid w:val="00F541C6"/>
    <w:rsid w:val="00F56A6F"/>
    <w:rsid w:val="00F771A5"/>
    <w:rsid w:val="00F93AE2"/>
    <w:rsid w:val="00F93EC2"/>
    <w:rsid w:val="00F947F2"/>
    <w:rsid w:val="00FB4C47"/>
    <w:rsid w:val="00FC0D68"/>
    <w:rsid w:val="00FC4AD6"/>
    <w:rsid w:val="00FC63C2"/>
    <w:rsid w:val="00FD59BD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DF486"/>
  <w15:chartTrackingRefBased/>
  <w15:docId w15:val="{F9A8086B-B0A6-4370-974A-CCE65FD8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сновной текст договора"/>
    <w:qFormat/>
    <w:rsid w:val="00F51EA9"/>
    <w:rPr>
      <w:rFonts w:ascii="Calibri Light" w:hAnsi="Calibri Light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1EA9"/>
    <w:pPr>
      <w:keepNext/>
      <w:numPr>
        <w:numId w:val="18"/>
      </w:num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EA9"/>
    <w:pPr>
      <w:keepNext/>
      <w:numPr>
        <w:ilvl w:val="2"/>
        <w:numId w:val="18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EA9"/>
    <w:pPr>
      <w:keepNext/>
      <w:numPr>
        <w:ilvl w:val="3"/>
        <w:numId w:val="18"/>
      </w:numPr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EA9"/>
    <w:pPr>
      <w:numPr>
        <w:ilvl w:val="4"/>
        <w:numId w:val="18"/>
      </w:num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EA9"/>
    <w:pPr>
      <w:numPr>
        <w:ilvl w:val="5"/>
        <w:numId w:val="18"/>
      </w:num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EA9"/>
    <w:pPr>
      <w:numPr>
        <w:ilvl w:val="6"/>
        <w:numId w:val="18"/>
      </w:num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EA9"/>
    <w:pPr>
      <w:numPr>
        <w:ilvl w:val="7"/>
        <w:numId w:val="18"/>
      </w:num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EA9"/>
    <w:pPr>
      <w:numPr>
        <w:ilvl w:val="8"/>
        <w:numId w:val="18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F51EA9"/>
    <w:rPr>
      <w:rFonts w:asciiTheme="majorHAnsi" w:eastAsiaTheme="majorEastAsia" w:hAnsiTheme="majorHAnsi"/>
      <w:b/>
      <w:i/>
      <w:sz w:val="24"/>
      <w:szCs w:val="24"/>
    </w:rPr>
  </w:style>
  <w:style w:type="paragraph" w:styleId="a4">
    <w:name w:val="Body Text Indent"/>
    <w:basedOn w:val="a"/>
    <w:link w:val="a5"/>
    <w:rsid w:val="00D0192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Cs w:val="22"/>
    </w:rPr>
  </w:style>
  <w:style w:type="character" w:customStyle="1" w:styleId="a5">
    <w:name w:val="Основной текст с отступом Знак"/>
    <w:link w:val="a4"/>
    <w:rsid w:val="00D01920"/>
    <w:rPr>
      <w:rFonts w:ascii="Calibri Light" w:hAnsi="Calibri Light"/>
      <w:sz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B2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2BDF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4A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C4AD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771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7711F"/>
    <w:rPr>
      <w:rFonts w:ascii="Calibri Light" w:hAnsi="Calibri Light"/>
      <w:sz w:val="21"/>
      <w:szCs w:val="24"/>
    </w:rPr>
  </w:style>
  <w:style w:type="character" w:styleId="ac">
    <w:name w:val="Hyperlink"/>
    <w:uiPriority w:val="99"/>
    <w:semiHidden/>
    <w:unhideWhenUsed/>
    <w:rsid w:val="002A19E5"/>
    <w:rPr>
      <w:color w:val="0563C1"/>
      <w:u w:val="single"/>
    </w:rPr>
  </w:style>
  <w:style w:type="paragraph" w:customStyle="1" w:styleId="Default">
    <w:name w:val="Default"/>
    <w:rsid w:val="00186A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1EA9"/>
    <w:rPr>
      <w:rFonts w:asciiTheme="majorHAnsi" w:eastAsiaTheme="majorEastAsia" w:hAnsiTheme="majorHAnsi" w:cstheme="majorBidi"/>
      <w:b/>
      <w:bCs/>
      <w:kern w:val="32"/>
      <w:sz w:val="21"/>
      <w:szCs w:val="32"/>
    </w:rPr>
  </w:style>
  <w:style w:type="paragraph" w:styleId="ad">
    <w:name w:val="Title"/>
    <w:basedOn w:val="a"/>
    <w:next w:val="a"/>
    <w:link w:val="ae"/>
    <w:uiPriority w:val="10"/>
    <w:qFormat/>
    <w:rsid w:val="00F51E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2"/>
      <w:szCs w:val="32"/>
    </w:rPr>
  </w:style>
  <w:style w:type="character" w:customStyle="1" w:styleId="ae">
    <w:name w:val="Заголовок Знак"/>
    <w:basedOn w:val="a0"/>
    <w:link w:val="ad"/>
    <w:uiPriority w:val="10"/>
    <w:rsid w:val="00F51EA9"/>
    <w:rPr>
      <w:rFonts w:asciiTheme="majorHAnsi" w:eastAsiaTheme="majorEastAsia" w:hAnsiTheme="majorHAnsi" w:cstheme="majorBidi"/>
      <w:b/>
      <w:bCs/>
      <w:kern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1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E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1E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1E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1E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1E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51EA9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rsid w:val="00F51E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f0">
    <w:name w:val="Подзаголовок Знак"/>
    <w:basedOn w:val="a0"/>
    <w:link w:val="af"/>
    <w:uiPriority w:val="11"/>
    <w:rsid w:val="00F51EA9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F51EA9"/>
    <w:rPr>
      <w:b/>
      <w:bCs/>
    </w:rPr>
  </w:style>
  <w:style w:type="character" w:styleId="af2">
    <w:name w:val="Emphasis"/>
    <w:basedOn w:val="a0"/>
    <w:uiPriority w:val="20"/>
    <w:qFormat/>
    <w:rsid w:val="00F51EA9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51EA9"/>
    <w:rPr>
      <w:szCs w:val="32"/>
    </w:rPr>
  </w:style>
  <w:style w:type="paragraph" w:styleId="af4">
    <w:name w:val="List Paragraph"/>
    <w:basedOn w:val="a"/>
    <w:uiPriority w:val="34"/>
    <w:qFormat/>
    <w:rsid w:val="00F51E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EA9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F51EA9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F51EA9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F51EA9"/>
    <w:rPr>
      <w:b/>
      <w:i/>
      <w:sz w:val="24"/>
    </w:rPr>
  </w:style>
  <w:style w:type="character" w:styleId="af7">
    <w:name w:val="Subtle Emphasis"/>
    <w:uiPriority w:val="19"/>
    <w:qFormat/>
    <w:rsid w:val="00F51EA9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F51EA9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F51EA9"/>
    <w:rPr>
      <w:rFonts w:ascii="Calibri Light" w:hAnsi="Calibri Light"/>
      <w:sz w:val="20"/>
      <w:szCs w:val="24"/>
      <w:u w:val="single"/>
    </w:rPr>
  </w:style>
  <w:style w:type="character" w:styleId="afa">
    <w:name w:val="Intense Reference"/>
    <w:basedOn w:val="a0"/>
    <w:uiPriority w:val="32"/>
    <w:qFormat/>
    <w:rsid w:val="00F51EA9"/>
    <w:rPr>
      <w:b/>
      <w:sz w:val="24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F51EA9"/>
    <w:pPr>
      <w:outlineLvl w:val="9"/>
    </w:pPr>
    <w:rPr>
      <w:rFonts w:cs="Times New Roman"/>
    </w:rPr>
  </w:style>
  <w:style w:type="paragraph" w:customStyle="1" w:styleId="ConsNonformat">
    <w:name w:val="ConsNonformat"/>
    <w:rsid w:val="00721FB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ore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373A-BC7F-44BF-A968-5E805F54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http://www.ooorenet.ru/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Маслов</dc:creator>
  <cp:keywords/>
  <cp:lastModifiedBy>Андрей Маслов</cp:lastModifiedBy>
  <cp:revision>5</cp:revision>
  <cp:lastPrinted>2013-10-04T10:54:00Z</cp:lastPrinted>
  <dcterms:created xsi:type="dcterms:W3CDTF">2018-01-09T11:57:00Z</dcterms:created>
  <dcterms:modified xsi:type="dcterms:W3CDTF">2020-01-11T13:27:00Z</dcterms:modified>
</cp:coreProperties>
</file>